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543F" w:rsidRPr="005E543F" w:rsidRDefault="005E543F" w:rsidP="005E543F">
      <w:pPr>
        <w:spacing w:after="0" w:line="240" w:lineRule="auto"/>
        <w:jc w:val="center"/>
        <w:rPr>
          <w:rFonts w:ascii="Arial" w:eastAsia="Times New Roman" w:hAnsi="Arial" w:cs="Arial"/>
          <w:sz w:val="24"/>
          <w:szCs w:val="24"/>
          <w:lang w:eastAsia="ru-RU"/>
        </w:rPr>
      </w:pPr>
      <w:r w:rsidRPr="005E543F">
        <w:rPr>
          <w:rFonts w:ascii="Arial" w:eastAsia="Times New Roman" w:hAnsi="Arial" w:cs="Arial"/>
          <w:noProof/>
          <w:sz w:val="24"/>
          <w:szCs w:val="24"/>
          <w:lang w:eastAsia="ru-RU"/>
        </w:rPr>
        <w:drawing>
          <wp:inline distT="0" distB="0" distL="0" distR="0">
            <wp:extent cx="771525" cy="942975"/>
            <wp:effectExtent l="0" t="0" r="9525" b="9525"/>
            <wp:docPr id="2" name="Рисунок 2" descr="нов_герб_чб_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нов_герб_чб_2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71525" cy="942975"/>
                    </a:xfrm>
                    <a:prstGeom prst="rect">
                      <a:avLst/>
                    </a:prstGeom>
                    <a:noFill/>
                    <a:ln>
                      <a:noFill/>
                    </a:ln>
                  </pic:spPr>
                </pic:pic>
              </a:graphicData>
            </a:graphic>
          </wp:inline>
        </w:drawing>
      </w:r>
    </w:p>
    <w:p w:rsidR="005E543F" w:rsidRPr="005E543F" w:rsidRDefault="005E543F" w:rsidP="005E543F">
      <w:pPr>
        <w:spacing w:after="0" w:line="240" w:lineRule="auto"/>
        <w:jc w:val="right"/>
        <w:rPr>
          <w:rFonts w:ascii="Arial" w:eastAsia="Times New Roman" w:hAnsi="Arial" w:cs="Arial"/>
          <w:sz w:val="16"/>
          <w:szCs w:val="16"/>
          <w:lang w:eastAsia="ru-RU"/>
        </w:rPr>
      </w:pPr>
      <w:r w:rsidRPr="005E543F">
        <w:rPr>
          <w:rFonts w:ascii="Arial" w:eastAsia="Times New Roman" w:hAnsi="Arial" w:cs="Arial"/>
          <w:sz w:val="24"/>
          <w:szCs w:val="24"/>
          <w:lang w:eastAsia="ru-RU"/>
        </w:rPr>
        <w:tab/>
      </w:r>
      <w:r w:rsidRPr="005E543F">
        <w:rPr>
          <w:rFonts w:ascii="Arial" w:eastAsia="Times New Roman" w:hAnsi="Arial" w:cs="Arial"/>
          <w:sz w:val="24"/>
          <w:szCs w:val="24"/>
          <w:lang w:eastAsia="ru-RU"/>
        </w:rPr>
        <w:tab/>
      </w:r>
      <w:r w:rsidRPr="005E543F">
        <w:rPr>
          <w:rFonts w:ascii="Arial" w:eastAsia="Times New Roman" w:hAnsi="Arial" w:cs="Arial"/>
          <w:sz w:val="24"/>
          <w:szCs w:val="24"/>
          <w:lang w:eastAsia="ru-RU"/>
        </w:rPr>
        <w:tab/>
      </w:r>
      <w:r w:rsidRPr="005E543F">
        <w:rPr>
          <w:rFonts w:ascii="Arial" w:eastAsia="Times New Roman" w:hAnsi="Arial" w:cs="Arial"/>
          <w:sz w:val="24"/>
          <w:szCs w:val="24"/>
          <w:lang w:eastAsia="ru-RU"/>
        </w:rPr>
        <w:tab/>
      </w:r>
      <w:r w:rsidRPr="005E543F">
        <w:rPr>
          <w:rFonts w:ascii="Arial" w:eastAsia="Times New Roman" w:hAnsi="Arial" w:cs="Arial"/>
          <w:sz w:val="24"/>
          <w:szCs w:val="24"/>
          <w:lang w:eastAsia="ru-RU"/>
        </w:rPr>
        <w:tab/>
      </w:r>
      <w:r w:rsidRPr="005E543F">
        <w:rPr>
          <w:rFonts w:ascii="Arial" w:eastAsia="Times New Roman" w:hAnsi="Arial" w:cs="Arial"/>
          <w:sz w:val="24"/>
          <w:szCs w:val="24"/>
          <w:lang w:eastAsia="ru-RU"/>
        </w:rPr>
        <w:tab/>
      </w:r>
      <w:r w:rsidRPr="005E543F">
        <w:rPr>
          <w:rFonts w:ascii="Arial" w:eastAsia="Times New Roman" w:hAnsi="Arial" w:cs="Arial"/>
          <w:sz w:val="24"/>
          <w:szCs w:val="24"/>
          <w:lang w:eastAsia="ru-RU"/>
        </w:rPr>
        <w:tab/>
      </w:r>
      <w:r w:rsidRPr="005E543F">
        <w:rPr>
          <w:rFonts w:ascii="Arial" w:eastAsia="Times New Roman" w:hAnsi="Arial" w:cs="Arial"/>
          <w:sz w:val="24"/>
          <w:szCs w:val="24"/>
          <w:lang w:eastAsia="ru-RU"/>
        </w:rPr>
        <w:tab/>
      </w:r>
      <w:r w:rsidRPr="005E543F">
        <w:rPr>
          <w:rFonts w:ascii="Arial" w:eastAsia="Times New Roman" w:hAnsi="Arial" w:cs="Arial"/>
          <w:sz w:val="24"/>
          <w:szCs w:val="24"/>
          <w:lang w:eastAsia="ru-RU"/>
        </w:rPr>
        <w:tab/>
      </w:r>
      <w:r w:rsidRPr="005E543F">
        <w:rPr>
          <w:rFonts w:ascii="Arial" w:eastAsia="Times New Roman" w:hAnsi="Arial" w:cs="Arial"/>
          <w:sz w:val="24"/>
          <w:szCs w:val="24"/>
          <w:lang w:eastAsia="ru-RU"/>
        </w:rPr>
        <w:tab/>
      </w:r>
      <w:r w:rsidRPr="005E543F">
        <w:rPr>
          <w:rFonts w:ascii="Arial" w:eastAsia="Times New Roman" w:hAnsi="Arial" w:cs="Arial"/>
          <w:sz w:val="24"/>
          <w:szCs w:val="24"/>
          <w:lang w:eastAsia="ru-RU"/>
        </w:rPr>
        <w:tab/>
      </w:r>
      <w:r w:rsidRPr="005E543F">
        <w:rPr>
          <w:rFonts w:ascii="Arial" w:eastAsia="Times New Roman" w:hAnsi="Arial" w:cs="Arial"/>
          <w:sz w:val="24"/>
          <w:szCs w:val="24"/>
          <w:lang w:eastAsia="ru-RU"/>
        </w:rPr>
        <w:tab/>
      </w:r>
    </w:p>
    <w:p w:rsidR="005E543F" w:rsidRPr="005E543F" w:rsidRDefault="005E543F" w:rsidP="005E543F">
      <w:pPr>
        <w:keepNext/>
        <w:keepLines/>
        <w:spacing w:after="0" w:line="240" w:lineRule="auto"/>
        <w:jc w:val="center"/>
        <w:outlineLvl w:val="0"/>
        <w:rPr>
          <w:rFonts w:ascii="Arial" w:eastAsia="Times New Roman" w:hAnsi="Arial" w:cs="Arial"/>
          <w:b/>
          <w:bCs/>
          <w:sz w:val="32"/>
          <w:szCs w:val="32"/>
          <w:lang w:eastAsia="ru-RU"/>
        </w:rPr>
      </w:pPr>
      <w:r w:rsidRPr="005E543F">
        <w:rPr>
          <w:rFonts w:ascii="Arial" w:eastAsia="Times New Roman" w:hAnsi="Arial" w:cs="Arial"/>
          <w:b/>
          <w:bCs/>
          <w:sz w:val="32"/>
          <w:szCs w:val="32"/>
          <w:lang w:eastAsia="ru-RU"/>
        </w:rPr>
        <w:t>РОССИЙСКАЯ ФЕДЕРАЦИЯ</w:t>
      </w:r>
    </w:p>
    <w:p w:rsidR="005E543F" w:rsidRPr="005E543F" w:rsidRDefault="005E543F" w:rsidP="005E543F">
      <w:pPr>
        <w:spacing w:after="0" w:line="240" w:lineRule="auto"/>
        <w:jc w:val="center"/>
        <w:rPr>
          <w:rFonts w:ascii="Arial" w:eastAsia="Times New Roman" w:hAnsi="Arial" w:cs="Arial"/>
          <w:b/>
          <w:sz w:val="32"/>
          <w:szCs w:val="32"/>
          <w:lang w:eastAsia="ru-RU"/>
        </w:rPr>
      </w:pPr>
      <w:r w:rsidRPr="005E543F">
        <w:rPr>
          <w:rFonts w:ascii="Arial" w:eastAsia="Times New Roman" w:hAnsi="Arial" w:cs="Arial"/>
          <w:b/>
          <w:sz w:val="32"/>
          <w:szCs w:val="32"/>
          <w:lang w:eastAsia="ru-RU"/>
        </w:rPr>
        <w:t>МОСКОВСКАЯ ОБЛАСТЬ</w:t>
      </w:r>
    </w:p>
    <w:p w:rsidR="005E543F" w:rsidRPr="00DF7315" w:rsidRDefault="005E543F" w:rsidP="005E543F">
      <w:pPr>
        <w:spacing w:after="0" w:line="240" w:lineRule="auto"/>
        <w:jc w:val="center"/>
        <w:rPr>
          <w:rFonts w:ascii="Arial" w:eastAsia="Times New Roman" w:hAnsi="Arial" w:cs="Arial"/>
          <w:b/>
          <w:sz w:val="24"/>
          <w:szCs w:val="24"/>
          <w:lang w:eastAsia="ru-RU"/>
        </w:rPr>
      </w:pPr>
    </w:p>
    <w:p w:rsidR="005E543F" w:rsidRPr="005E543F" w:rsidRDefault="005E543F" w:rsidP="005E543F">
      <w:pPr>
        <w:spacing w:after="0" w:line="240" w:lineRule="auto"/>
        <w:jc w:val="center"/>
        <w:rPr>
          <w:rFonts w:ascii="Arial" w:eastAsia="Times New Roman" w:hAnsi="Arial" w:cs="Arial"/>
          <w:sz w:val="24"/>
          <w:szCs w:val="24"/>
          <w:lang w:eastAsia="ru-RU"/>
        </w:rPr>
      </w:pPr>
      <w:r w:rsidRPr="005E543F">
        <w:rPr>
          <w:rFonts w:ascii="Arial" w:eastAsia="Times New Roman" w:hAnsi="Arial" w:cs="Arial"/>
          <w:b/>
          <w:sz w:val="32"/>
          <w:szCs w:val="32"/>
          <w:lang w:val="x-none" w:eastAsia="x-none"/>
        </w:rPr>
        <w:t>СОВЕТ ДЕПУТАТОВ город</w:t>
      </w:r>
      <w:r w:rsidR="003543ED">
        <w:rPr>
          <w:rFonts w:ascii="Arial" w:eastAsia="Times New Roman" w:hAnsi="Arial" w:cs="Arial"/>
          <w:b/>
          <w:sz w:val="32"/>
          <w:szCs w:val="32"/>
          <w:lang w:eastAsia="x-none"/>
        </w:rPr>
        <w:t>ского округа</w:t>
      </w:r>
      <w:r w:rsidRPr="005E543F">
        <w:rPr>
          <w:rFonts w:ascii="Arial" w:eastAsia="Times New Roman" w:hAnsi="Arial" w:cs="Arial"/>
          <w:b/>
          <w:sz w:val="32"/>
          <w:szCs w:val="32"/>
          <w:lang w:val="x-none" w:eastAsia="x-none"/>
        </w:rPr>
        <w:t xml:space="preserve"> ЛОБНЯ</w:t>
      </w:r>
    </w:p>
    <w:p w:rsidR="005E543F" w:rsidRPr="005E543F" w:rsidRDefault="005E543F" w:rsidP="005E543F">
      <w:pPr>
        <w:pBdr>
          <w:bottom w:val="single" w:sz="12" w:space="1" w:color="auto"/>
        </w:pBdr>
        <w:spacing w:after="0" w:line="240" w:lineRule="auto"/>
        <w:rPr>
          <w:rFonts w:ascii="Arial" w:eastAsia="Times New Roman" w:hAnsi="Arial" w:cs="Arial"/>
          <w:sz w:val="20"/>
          <w:szCs w:val="20"/>
          <w:lang w:eastAsia="ru-RU"/>
        </w:rPr>
      </w:pPr>
    </w:p>
    <w:p w:rsidR="005E543F" w:rsidRPr="00DF7315" w:rsidRDefault="005E543F" w:rsidP="005E543F">
      <w:pPr>
        <w:spacing w:after="0" w:line="240" w:lineRule="auto"/>
        <w:jc w:val="center"/>
        <w:rPr>
          <w:rFonts w:ascii="Arial" w:eastAsia="Times New Roman" w:hAnsi="Arial" w:cs="Arial"/>
          <w:b/>
          <w:sz w:val="24"/>
          <w:szCs w:val="24"/>
          <w:lang w:eastAsia="ru-RU"/>
        </w:rPr>
      </w:pPr>
    </w:p>
    <w:p w:rsidR="005E543F" w:rsidRPr="005E543F" w:rsidRDefault="005E543F" w:rsidP="005E543F">
      <w:pPr>
        <w:spacing w:after="0" w:line="240" w:lineRule="auto"/>
        <w:jc w:val="center"/>
        <w:rPr>
          <w:rFonts w:ascii="Arial" w:eastAsia="Times New Roman" w:hAnsi="Arial" w:cs="Arial"/>
          <w:b/>
          <w:sz w:val="40"/>
          <w:szCs w:val="40"/>
          <w:lang w:eastAsia="ru-RU"/>
        </w:rPr>
      </w:pPr>
      <w:r w:rsidRPr="005E543F">
        <w:rPr>
          <w:rFonts w:ascii="Arial" w:eastAsia="Times New Roman" w:hAnsi="Arial" w:cs="Arial"/>
          <w:b/>
          <w:sz w:val="40"/>
          <w:szCs w:val="40"/>
          <w:lang w:eastAsia="ru-RU"/>
        </w:rPr>
        <w:t>Р Е Ш Е Н И Е</w:t>
      </w:r>
    </w:p>
    <w:p w:rsidR="005E543F" w:rsidRPr="005E543F" w:rsidRDefault="005E543F" w:rsidP="005E543F">
      <w:pPr>
        <w:spacing w:after="0" w:line="240" w:lineRule="auto"/>
        <w:jc w:val="center"/>
        <w:rPr>
          <w:rFonts w:ascii="Arial" w:eastAsia="Times New Roman" w:hAnsi="Arial" w:cs="Arial"/>
          <w:b/>
          <w:sz w:val="18"/>
          <w:szCs w:val="18"/>
          <w:lang w:eastAsia="ru-RU"/>
        </w:rPr>
      </w:pPr>
    </w:p>
    <w:p w:rsidR="005E543F" w:rsidRPr="005E543F" w:rsidRDefault="005E543F" w:rsidP="005E543F">
      <w:pPr>
        <w:spacing w:after="0" w:line="240" w:lineRule="auto"/>
        <w:jc w:val="center"/>
        <w:rPr>
          <w:rFonts w:ascii="Arial" w:eastAsia="Times New Roman" w:hAnsi="Arial" w:cs="Arial"/>
          <w:sz w:val="24"/>
          <w:szCs w:val="24"/>
          <w:lang w:eastAsia="ru-RU"/>
        </w:rPr>
      </w:pPr>
      <w:proofErr w:type="gramStart"/>
      <w:r w:rsidRPr="005E543F">
        <w:rPr>
          <w:rFonts w:ascii="Arial" w:eastAsia="Times New Roman" w:hAnsi="Arial" w:cs="Arial"/>
          <w:sz w:val="24"/>
          <w:szCs w:val="24"/>
          <w:lang w:eastAsia="ru-RU"/>
        </w:rPr>
        <w:t>от</w:t>
      </w:r>
      <w:proofErr w:type="gramEnd"/>
      <w:r w:rsidRPr="005E543F">
        <w:rPr>
          <w:rFonts w:ascii="Arial" w:eastAsia="Times New Roman" w:hAnsi="Arial" w:cs="Arial"/>
          <w:sz w:val="24"/>
          <w:szCs w:val="24"/>
          <w:lang w:eastAsia="ru-RU"/>
        </w:rPr>
        <w:t xml:space="preserve"> </w:t>
      </w:r>
      <w:r w:rsidR="004850FB">
        <w:rPr>
          <w:rFonts w:ascii="Arial" w:eastAsia="Times New Roman" w:hAnsi="Arial" w:cs="Arial"/>
          <w:sz w:val="24"/>
          <w:szCs w:val="24"/>
          <w:lang w:eastAsia="ru-RU"/>
        </w:rPr>
        <w:t>30.07.2019 г.</w:t>
      </w:r>
      <w:r w:rsidRPr="005E543F">
        <w:rPr>
          <w:rFonts w:ascii="Arial" w:eastAsia="Times New Roman" w:hAnsi="Arial" w:cs="Arial"/>
          <w:sz w:val="24"/>
          <w:szCs w:val="24"/>
          <w:lang w:eastAsia="ru-RU"/>
        </w:rPr>
        <w:t xml:space="preserve"> № </w:t>
      </w:r>
      <w:r w:rsidR="004850FB">
        <w:rPr>
          <w:rFonts w:ascii="Arial" w:eastAsia="Times New Roman" w:hAnsi="Arial" w:cs="Arial"/>
          <w:sz w:val="24"/>
          <w:szCs w:val="24"/>
          <w:lang w:eastAsia="ru-RU"/>
        </w:rPr>
        <w:t>137/47</w:t>
      </w:r>
    </w:p>
    <w:p w:rsidR="005E543F" w:rsidRPr="005E543F" w:rsidRDefault="005E543F" w:rsidP="005E543F">
      <w:pPr>
        <w:spacing w:after="0" w:line="240" w:lineRule="auto"/>
        <w:jc w:val="center"/>
        <w:rPr>
          <w:rFonts w:ascii="Arial" w:eastAsia="Times New Roman" w:hAnsi="Arial" w:cs="Arial"/>
          <w:sz w:val="24"/>
          <w:szCs w:val="24"/>
          <w:lang w:eastAsia="ru-RU"/>
        </w:rPr>
      </w:pPr>
    </w:p>
    <w:p w:rsidR="002150F8" w:rsidRDefault="002150F8" w:rsidP="002150F8">
      <w:pPr>
        <w:spacing w:after="0" w:line="240" w:lineRule="auto"/>
        <w:jc w:val="both"/>
        <w:rPr>
          <w:rFonts w:ascii="Arial" w:hAnsi="Arial" w:cs="Arial"/>
          <w:sz w:val="24"/>
          <w:szCs w:val="24"/>
        </w:rPr>
      </w:pPr>
      <w:r w:rsidRPr="002150F8">
        <w:rPr>
          <w:rFonts w:ascii="Arial" w:hAnsi="Arial" w:cs="Arial"/>
          <w:sz w:val="24"/>
          <w:szCs w:val="24"/>
        </w:rPr>
        <w:t xml:space="preserve">О внесении изменений в некоторые нормативные </w:t>
      </w:r>
    </w:p>
    <w:p w:rsidR="005E543F" w:rsidRPr="002150F8" w:rsidRDefault="002150F8" w:rsidP="002150F8">
      <w:pPr>
        <w:spacing w:after="0" w:line="240" w:lineRule="auto"/>
        <w:jc w:val="both"/>
        <w:rPr>
          <w:rFonts w:ascii="Arial" w:hAnsi="Arial" w:cs="Arial"/>
          <w:sz w:val="24"/>
          <w:szCs w:val="24"/>
        </w:rPr>
      </w:pPr>
      <w:proofErr w:type="gramStart"/>
      <w:r w:rsidRPr="002150F8">
        <w:rPr>
          <w:rFonts w:ascii="Arial" w:hAnsi="Arial" w:cs="Arial"/>
          <w:sz w:val="24"/>
          <w:szCs w:val="24"/>
        </w:rPr>
        <w:t>правовые</w:t>
      </w:r>
      <w:proofErr w:type="gramEnd"/>
      <w:r w:rsidRPr="002150F8">
        <w:rPr>
          <w:rFonts w:ascii="Arial" w:hAnsi="Arial" w:cs="Arial"/>
          <w:sz w:val="24"/>
          <w:szCs w:val="24"/>
        </w:rPr>
        <w:t xml:space="preserve"> акты городского округа Лобня</w:t>
      </w:r>
    </w:p>
    <w:p w:rsidR="005E543F" w:rsidRPr="002150F8" w:rsidRDefault="005E543F" w:rsidP="002150F8">
      <w:pPr>
        <w:spacing w:after="0" w:line="240" w:lineRule="auto"/>
        <w:jc w:val="both"/>
        <w:rPr>
          <w:rFonts w:ascii="Arial" w:hAnsi="Arial" w:cs="Arial"/>
          <w:sz w:val="24"/>
          <w:szCs w:val="24"/>
        </w:rPr>
      </w:pPr>
    </w:p>
    <w:p w:rsidR="002150F8" w:rsidRPr="00723FDE" w:rsidRDefault="002C26FD" w:rsidP="00723FDE">
      <w:pPr>
        <w:autoSpaceDE w:val="0"/>
        <w:autoSpaceDN w:val="0"/>
        <w:adjustRightInd w:val="0"/>
        <w:spacing w:after="0" w:line="240" w:lineRule="auto"/>
        <w:jc w:val="both"/>
        <w:rPr>
          <w:rFonts w:ascii="Arial" w:hAnsi="Arial" w:cs="Arial"/>
          <w:color w:val="000000" w:themeColor="text1"/>
          <w:sz w:val="24"/>
          <w:szCs w:val="24"/>
        </w:rPr>
      </w:pPr>
      <w:r w:rsidRPr="005E543F">
        <w:rPr>
          <w:rFonts w:ascii="Arial" w:hAnsi="Arial" w:cs="Arial"/>
          <w:sz w:val="24"/>
          <w:szCs w:val="24"/>
        </w:rPr>
        <w:tab/>
      </w:r>
      <w:r w:rsidR="00BA0835">
        <w:rPr>
          <w:rFonts w:ascii="Arial" w:hAnsi="Arial" w:cs="Arial"/>
          <w:sz w:val="24"/>
          <w:szCs w:val="24"/>
        </w:rPr>
        <w:t xml:space="preserve">В </w:t>
      </w:r>
      <w:r w:rsidR="00BA0835" w:rsidRPr="00723FDE">
        <w:rPr>
          <w:rFonts w:ascii="Arial" w:hAnsi="Arial" w:cs="Arial"/>
          <w:color w:val="000000" w:themeColor="text1"/>
          <w:sz w:val="24"/>
          <w:szCs w:val="24"/>
        </w:rPr>
        <w:t>соответствии с</w:t>
      </w:r>
      <w:r w:rsidR="00723FDE" w:rsidRPr="00723FDE">
        <w:rPr>
          <w:rFonts w:ascii="Arial" w:hAnsi="Arial" w:cs="Arial"/>
          <w:color w:val="000000" w:themeColor="text1"/>
          <w:sz w:val="24"/>
          <w:szCs w:val="24"/>
        </w:rPr>
        <w:t xml:space="preserve"> </w:t>
      </w:r>
      <w:r w:rsidR="002150F8" w:rsidRPr="00723FDE">
        <w:rPr>
          <w:rFonts w:ascii="Arial" w:hAnsi="Arial" w:cs="Arial"/>
          <w:color w:val="000000" w:themeColor="text1"/>
          <w:sz w:val="24"/>
          <w:szCs w:val="24"/>
        </w:rPr>
        <w:t>Уставом городского округа Лобня, учитывая</w:t>
      </w:r>
      <w:r w:rsidR="0003172A" w:rsidRPr="00723FDE">
        <w:rPr>
          <w:rFonts w:ascii="Arial" w:hAnsi="Arial" w:cs="Arial"/>
          <w:color w:val="000000" w:themeColor="text1"/>
          <w:sz w:val="24"/>
          <w:szCs w:val="24"/>
        </w:rPr>
        <w:t xml:space="preserve"> </w:t>
      </w:r>
      <w:r w:rsidR="002150F8" w:rsidRPr="00723FDE">
        <w:rPr>
          <w:rFonts w:ascii="Arial" w:hAnsi="Arial" w:cs="Arial"/>
          <w:color w:val="000000" w:themeColor="text1"/>
          <w:sz w:val="24"/>
          <w:szCs w:val="24"/>
        </w:rPr>
        <w:t xml:space="preserve">мнения депутатов, </w:t>
      </w:r>
    </w:p>
    <w:p w:rsidR="002150F8" w:rsidRPr="00723FDE" w:rsidRDefault="002150F8" w:rsidP="002558D6">
      <w:pPr>
        <w:spacing w:after="0" w:line="240" w:lineRule="atLeast"/>
        <w:jc w:val="both"/>
        <w:rPr>
          <w:rFonts w:ascii="Arial" w:hAnsi="Arial" w:cs="Arial"/>
          <w:color w:val="000000" w:themeColor="text1"/>
          <w:sz w:val="24"/>
          <w:szCs w:val="24"/>
        </w:rPr>
      </w:pPr>
    </w:p>
    <w:p w:rsidR="002558D6" w:rsidRPr="005E543F" w:rsidRDefault="005E543F" w:rsidP="002558D6">
      <w:pPr>
        <w:spacing w:after="0" w:line="240" w:lineRule="atLeast"/>
        <w:jc w:val="both"/>
        <w:rPr>
          <w:rFonts w:ascii="Arial" w:hAnsi="Arial" w:cs="Arial"/>
          <w:sz w:val="24"/>
          <w:szCs w:val="24"/>
        </w:rPr>
      </w:pPr>
      <w:r>
        <w:rPr>
          <w:rFonts w:ascii="Arial" w:hAnsi="Arial" w:cs="Arial"/>
          <w:sz w:val="24"/>
          <w:szCs w:val="24"/>
        </w:rPr>
        <w:tab/>
      </w:r>
      <w:r w:rsidR="002558D6" w:rsidRPr="005E543F">
        <w:rPr>
          <w:rFonts w:ascii="Arial" w:hAnsi="Arial" w:cs="Arial"/>
          <w:sz w:val="24"/>
          <w:szCs w:val="24"/>
        </w:rPr>
        <w:t xml:space="preserve">Совет депутатов </w:t>
      </w:r>
      <w:r w:rsidR="002558D6" w:rsidRPr="005E543F">
        <w:rPr>
          <w:rFonts w:ascii="Arial" w:hAnsi="Arial" w:cs="Arial"/>
          <w:b/>
          <w:sz w:val="24"/>
          <w:szCs w:val="24"/>
        </w:rPr>
        <w:t>РЕШИЛ</w:t>
      </w:r>
      <w:r w:rsidR="002558D6" w:rsidRPr="005E543F">
        <w:rPr>
          <w:rFonts w:ascii="Arial" w:hAnsi="Arial" w:cs="Arial"/>
          <w:sz w:val="24"/>
          <w:szCs w:val="24"/>
        </w:rPr>
        <w:t>:</w:t>
      </w:r>
    </w:p>
    <w:p w:rsidR="002150F8" w:rsidRDefault="002150F8" w:rsidP="002558D6">
      <w:pPr>
        <w:spacing w:after="0" w:line="240" w:lineRule="atLeast"/>
        <w:jc w:val="both"/>
        <w:rPr>
          <w:rFonts w:ascii="Arial" w:hAnsi="Arial" w:cs="Arial"/>
          <w:sz w:val="24"/>
          <w:szCs w:val="24"/>
        </w:rPr>
      </w:pPr>
    </w:p>
    <w:p w:rsidR="005705B8" w:rsidRPr="00191FF3" w:rsidRDefault="000C54D6" w:rsidP="005705B8">
      <w:pPr>
        <w:spacing w:after="0" w:line="240" w:lineRule="atLeast"/>
        <w:ind w:firstLine="567"/>
        <w:jc w:val="both"/>
        <w:rPr>
          <w:rFonts w:ascii="Arial" w:hAnsi="Arial" w:cs="Arial"/>
          <w:sz w:val="24"/>
          <w:szCs w:val="24"/>
        </w:rPr>
      </w:pPr>
      <w:r>
        <w:rPr>
          <w:rFonts w:ascii="Arial" w:hAnsi="Arial" w:cs="Arial"/>
          <w:color w:val="000000" w:themeColor="text1"/>
          <w:sz w:val="24"/>
          <w:szCs w:val="24"/>
        </w:rPr>
        <w:t>1</w:t>
      </w:r>
      <w:r w:rsidR="005705B8" w:rsidRPr="004B2D37">
        <w:rPr>
          <w:rFonts w:ascii="Arial" w:hAnsi="Arial" w:cs="Arial"/>
          <w:color w:val="000000" w:themeColor="text1"/>
          <w:sz w:val="24"/>
          <w:szCs w:val="24"/>
        </w:rPr>
        <w:t xml:space="preserve">. </w:t>
      </w:r>
      <w:r w:rsidR="005705B8">
        <w:rPr>
          <w:rFonts w:ascii="Arial" w:hAnsi="Arial" w:cs="Arial"/>
          <w:color w:val="000000" w:themeColor="text1"/>
          <w:sz w:val="24"/>
          <w:szCs w:val="24"/>
        </w:rPr>
        <w:t xml:space="preserve">Внести в </w:t>
      </w:r>
      <w:r w:rsidR="005705B8" w:rsidRPr="00191FF3">
        <w:rPr>
          <w:rFonts w:ascii="Arial" w:hAnsi="Arial" w:cs="Arial"/>
          <w:color w:val="000000" w:themeColor="text1"/>
          <w:sz w:val="24"/>
          <w:szCs w:val="24"/>
        </w:rPr>
        <w:t xml:space="preserve">Положение </w:t>
      </w:r>
      <w:r w:rsidR="005705B8" w:rsidRPr="00BB111F">
        <w:rPr>
          <w:rFonts w:ascii="Arial" w:hAnsi="Arial" w:cs="Arial"/>
          <w:color w:val="000000" w:themeColor="text1"/>
          <w:sz w:val="24"/>
          <w:szCs w:val="24"/>
        </w:rPr>
        <w:t xml:space="preserve">от </w:t>
      </w:r>
      <w:r w:rsidR="00BC1655">
        <w:rPr>
          <w:rFonts w:ascii="Arial" w:hAnsi="Arial" w:cs="Arial"/>
          <w:color w:val="000000" w:themeColor="text1"/>
          <w:sz w:val="24"/>
          <w:szCs w:val="24"/>
        </w:rPr>
        <w:t xml:space="preserve">24.09.2013 г. </w:t>
      </w:r>
      <w:r w:rsidR="005705B8" w:rsidRPr="00BB111F">
        <w:rPr>
          <w:rFonts w:ascii="Arial" w:hAnsi="Arial" w:cs="Arial"/>
          <w:color w:val="000000" w:themeColor="text1"/>
          <w:sz w:val="24"/>
          <w:szCs w:val="24"/>
        </w:rPr>
        <w:t xml:space="preserve">№ </w:t>
      </w:r>
      <w:r w:rsidR="00BC1655">
        <w:rPr>
          <w:rFonts w:ascii="Arial" w:hAnsi="Arial" w:cs="Arial"/>
          <w:color w:val="000000" w:themeColor="text1"/>
          <w:sz w:val="24"/>
          <w:szCs w:val="24"/>
        </w:rPr>
        <w:t>510/24</w:t>
      </w:r>
      <w:r w:rsidR="005705B8" w:rsidRPr="00BB111F">
        <w:rPr>
          <w:rFonts w:ascii="Arial" w:hAnsi="Arial" w:cs="Arial"/>
          <w:color w:val="000000" w:themeColor="text1"/>
          <w:sz w:val="24"/>
          <w:szCs w:val="24"/>
        </w:rPr>
        <w:t xml:space="preserve"> «</w:t>
      </w:r>
      <w:r w:rsidR="00BC1655" w:rsidRPr="00BC1655">
        <w:rPr>
          <w:rFonts w:ascii="Arial" w:eastAsia="Times New Roman" w:hAnsi="Arial" w:cs="Arial"/>
          <w:sz w:val="24"/>
          <w:szCs w:val="24"/>
          <w:lang w:eastAsia="ru-RU"/>
        </w:rPr>
        <w:t xml:space="preserve">О порядке премирования лиц, замещающих должности муниципальной службы </w:t>
      </w:r>
      <w:r w:rsidR="00BC1655" w:rsidRPr="00BC1655">
        <w:rPr>
          <w:rFonts w:ascii="Arial" w:eastAsia="Times New Roman" w:hAnsi="Arial" w:cs="Arial"/>
          <w:color w:val="000000" w:themeColor="text1"/>
          <w:sz w:val="24"/>
          <w:szCs w:val="24"/>
          <w:lang w:eastAsia="ru-RU"/>
        </w:rPr>
        <w:t>в городе Лобня за выполнение особо важных и сложных заданий</w:t>
      </w:r>
      <w:r w:rsidR="005705B8" w:rsidRPr="00BB111F">
        <w:rPr>
          <w:rFonts w:ascii="Arial" w:hAnsi="Arial" w:cs="Arial"/>
          <w:color w:val="000000" w:themeColor="text1"/>
          <w:sz w:val="24"/>
          <w:szCs w:val="24"/>
        </w:rPr>
        <w:t>» (</w:t>
      </w:r>
      <w:r w:rsidR="005705B8" w:rsidRPr="00BB111F">
        <w:rPr>
          <w:rFonts w:ascii="Arial" w:eastAsia="Times New Roman" w:hAnsi="Arial" w:cs="Arial"/>
          <w:color w:val="000000" w:themeColor="text1"/>
          <w:sz w:val="24"/>
          <w:szCs w:val="24"/>
          <w:lang w:eastAsia="ru-RU"/>
        </w:rPr>
        <w:t xml:space="preserve">с учетом изменений, внесенных решениями Совета </w:t>
      </w:r>
      <w:r w:rsidR="005705B8" w:rsidRPr="00BC1655">
        <w:rPr>
          <w:rFonts w:ascii="Arial" w:eastAsia="Times New Roman" w:hAnsi="Arial" w:cs="Arial"/>
          <w:color w:val="000000" w:themeColor="text1"/>
          <w:sz w:val="24"/>
          <w:szCs w:val="24"/>
          <w:lang w:eastAsia="ru-RU"/>
        </w:rPr>
        <w:t xml:space="preserve">депутатов </w:t>
      </w:r>
      <w:r w:rsidR="00BC1655" w:rsidRPr="00BC1655">
        <w:rPr>
          <w:rFonts w:ascii="Arial" w:eastAsia="Times New Roman" w:hAnsi="Arial" w:cs="Arial"/>
          <w:sz w:val="24"/>
          <w:szCs w:val="24"/>
          <w:lang w:eastAsia="ru-RU"/>
        </w:rPr>
        <w:t>от 31.10.2013 г. № 532/25, от 29.07.2014 г. № 130/36</w:t>
      </w:r>
      <w:r w:rsidR="005705B8" w:rsidRPr="00BC1655">
        <w:rPr>
          <w:rFonts w:ascii="Arial" w:hAnsi="Arial" w:cs="Arial"/>
          <w:color w:val="000000" w:themeColor="text1"/>
          <w:sz w:val="24"/>
          <w:szCs w:val="24"/>
        </w:rPr>
        <w:t xml:space="preserve">) </w:t>
      </w:r>
      <w:r w:rsidR="005705B8" w:rsidRPr="00BC1655">
        <w:rPr>
          <w:rFonts w:ascii="Arial" w:hAnsi="Arial" w:cs="Arial"/>
          <w:sz w:val="24"/>
          <w:szCs w:val="24"/>
        </w:rPr>
        <w:t>следующие</w:t>
      </w:r>
      <w:r w:rsidR="005705B8" w:rsidRPr="00191FF3">
        <w:rPr>
          <w:rFonts w:ascii="Arial" w:hAnsi="Arial" w:cs="Arial"/>
          <w:sz w:val="24"/>
          <w:szCs w:val="24"/>
        </w:rPr>
        <w:t xml:space="preserve"> изменения:</w:t>
      </w:r>
    </w:p>
    <w:p w:rsidR="005705B8" w:rsidRDefault="005705B8" w:rsidP="005705B8">
      <w:pPr>
        <w:spacing w:after="0" w:line="240" w:lineRule="atLeast"/>
        <w:ind w:firstLine="567"/>
        <w:jc w:val="both"/>
        <w:rPr>
          <w:rFonts w:ascii="Arial" w:hAnsi="Arial" w:cs="Arial"/>
          <w:color w:val="000000" w:themeColor="text1"/>
          <w:sz w:val="24"/>
          <w:szCs w:val="24"/>
        </w:rPr>
      </w:pPr>
      <w:r>
        <w:rPr>
          <w:rFonts w:ascii="Arial" w:hAnsi="Arial" w:cs="Arial"/>
          <w:sz w:val="24"/>
          <w:szCs w:val="24"/>
        </w:rPr>
        <w:t>1) в наименовании Положения</w:t>
      </w:r>
      <w:r w:rsidRPr="000A3991">
        <w:rPr>
          <w:rFonts w:ascii="Arial" w:hAnsi="Arial" w:cs="Arial"/>
          <w:color w:val="000000" w:themeColor="text1"/>
          <w:sz w:val="24"/>
          <w:szCs w:val="24"/>
        </w:rPr>
        <w:t xml:space="preserve">, </w:t>
      </w:r>
      <w:r w:rsidR="00BC1655">
        <w:rPr>
          <w:rFonts w:ascii="Arial" w:hAnsi="Arial" w:cs="Arial"/>
          <w:color w:val="000000" w:themeColor="text1"/>
          <w:sz w:val="24"/>
          <w:szCs w:val="24"/>
        </w:rPr>
        <w:t xml:space="preserve">преамбуле, </w:t>
      </w:r>
      <w:r w:rsidR="00BB111F">
        <w:rPr>
          <w:rFonts w:ascii="Arial" w:hAnsi="Arial" w:cs="Arial"/>
          <w:color w:val="000000" w:themeColor="text1"/>
          <w:sz w:val="24"/>
          <w:szCs w:val="24"/>
        </w:rPr>
        <w:t xml:space="preserve">пунктах </w:t>
      </w:r>
      <w:r w:rsidR="00BC1655">
        <w:rPr>
          <w:rFonts w:ascii="Arial" w:hAnsi="Arial" w:cs="Arial"/>
          <w:color w:val="000000" w:themeColor="text1"/>
          <w:sz w:val="24"/>
          <w:szCs w:val="24"/>
        </w:rPr>
        <w:t xml:space="preserve">1.1, 1.2, 2.1, 2.2, </w:t>
      </w:r>
      <w:r w:rsidR="000E477D">
        <w:rPr>
          <w:rFonts w:ascii="Arial" w:hAnsi="Arial" w:cs="Arial"/>
          <w:color w:val="000000" w:themeColor="text1"/>
          <w:sz w:val="24"/>
          <w:szCs w:val="24"/>
        </w:rPr>
        <w:t xml:space="preserve">2.3, 2.4 </w:t>
      </w:r>
      <w:r w:rsidRPr="000A3991">
        <w:rPr>
          <w:rFonts w:ascii="Arial" w:hAnsi="Arial" w:cs="Arial"/>
          <w:color w:val="000000" w:themeColor="text1"/>
          <w:sz w:val="24"/>
          <w:szCs w:val="24"/>
        </w:rPr>
        <w:t xml:space="preserve">слово «город» в соответствующем падеже заменить словами «городской </w:t>
      </w:r>
      <w:r w:rsidR="00BC1655">
        <w:rPr>
          <w:rFonts w:ascii="Arial" w:hAnsi="Arial" w:cs="Arial"/>
          <w:color w:val="000000" w:themeColor="text1"/>
          <w:sz w:val="24"/>
          <w:szCs w:val="24"/>
        </w:rPr>
        <w:t>округ» в соответствующем падеже;</w:t>
      </w:r>
    </w:p>
    <w:p w:rsidR="00BC1655" w:rsidRPr="00D671D9" w:rsidRDefault="00BC1655" w:rsidP="005705B8">
      <w:pPr>
        <w:spacing w:after="0" w:line="240" w:lineRule="atLeast"/>
        <w:ind w:firstLine="567"/>
        <w:jc w:val="both"/>
        <w:rPr>
          <w:rFonts w:ascii="Arial" w:hAnsi="Arial" w:cs="Arial"/>
          <w:color w:val="000000" w:themeColor="text1"/>
          <w:sz w:val="24"/>
          <w:szCs w:val="24"/>
        </w:rPr>
      </w:pPr>
      <w:r>
        <w:rPr>
          <w:rFonts w:ascii="Arial" w:hAnsi="Arial" w:cs="Arial"/>
          <w:color w:val="000000" w:themeColor="text1"/>
          <w:sz w:val="24"/>
          <w:szCs w:val="24"/>
        </w:rPr>
        <w:t xml:space="preserve">2) в </w:t>
      </w:r>
      <w:r w:rsidRPr="00D671D9">
        <w:rPr>
          <w:rFonts w:ascii="Arial" w:hAnsi="Arial" w:cs="Arial"/>
          <w:color w:val="000000" w:themeColor="text1"/>
          <w:sz w:val="24"/>
          <w:szCs w:val="24"/>
        </w:rPr>
        <w:t>пункте 2.2:</w:t>
      </w:r>
    </w:p>
    <w:p w:rsidR="00BC1655" w:rsidRPr="00D671D9" w:rsidRDefault="00BC1655" w:rsidP="005705B8">
      <w:pPr>
        <w:spacing w:after="0" w:line="240" w:lineRule="atLeast"/>
        <w:ind w:firstLine="567"/>
        <w:jc w:val="both"/>
        <w:rPr>
          <w:rFonts w:ascii="Arial" w:hAnsi="Arial" w:cs="Arial"/>
          <w:color w:val="000000" w:themeColor="text1"/>
          <w:sz w:val="24"/>
          <w:szCs w:val="24"/>
        </w:rPr>
      </w:pPr>
      <w:proofErr w:type="gramStart"/>
      <w:r w:rsidRPr="00D671D9">
        <w:rPr>
          <w:rFonts w:ascii="Arial" w:hAnsi="Arial" w:cs="Arial"/>
          <w:color w:val="000000" w:themeColor="text1"/>
          <w:sz w:val="24"/>
          <w:szCs w:val="24"/>
        </w:rPr>
        <w:t>а</w:t>
      </w:r>
      <w:proofErr w:type="gramEnd"/>
      <w:r w:rsidRPr="00D671D9">
        <w:rPr>
          <w:rFonts w:ascii="Arial" w:hAnsi="Arial" w:cs="Arial"/>
          <w:color w:val="000000" w:themeColor="text1"/>
          <w:sz w:val="24"/>
          <w:szCs w:val="24"/>
        </w:rPr>
        <w:t>) слова «</w:t>
      </w:r>
      <w:r w:rsidRPr="00D671D9">
        <w:rPr>
          <w:rFonts w:ascii="Arial" w:eastAsia="Times New Roman" w:hAnsi="Arial" w:cs="Arial"/>
          <w:color w:val="000000" w:themeColor="text1"/>
          <w:sz w:val="24"/>
          <w:szCs w:val="24"/>
          <w:lang w:eastAsia="ru-RU"/>
        </w:rPr>
        <w:t>распоряжения руководителя администрации</w:t>
      </w:r>
      <w:r w:rsidRPr="00D671D9">
        <w:rPr>
          <w:rFonts w:ascii="Arial" w:hAnsi="Arial" w:cs="Arial"/>
          <w:color w:val="000000" w:themeColor="text1"/>
          <w:sz w:val="24"/>
          <w:szCs w:val="24"/>
        </w:rPr>
        <w:t>» заменить словами «</w:t>
      </w:r>
      <w:r w:rsidRPr="00D671D9">
        <w:rPr>
          <w:rFonts w:ascii="Arial" w:eastAsia="Times New Roman" w:hAnsi="Arial" w:cs="Arial"/>
          <w:color w:val="000000" w:themeColor="text1"/>
          <w:sz w:val="24"/>
          <w:szCs w:val="24"/>
          <w:lang w:eastAsia="ru-RU"/>
        </w:rPr>
        <w:t>распоряжения Главы</w:t>
      </w:r>
      <w:r w:rsidRPr="00D671D9">
        <w:rPr>
          <w:rFonts w:ascii="Arial" w:hAnsi="Arial" w:cs="Arial"/>
          <w:color w:val="000000" w:themeColor="text1"/>
          <w:sz w:val="24"/>
          <w:szCs w:val="24"/>
        </w:rPr>
        <w:t>»;</w:t>
      </w:r>
    </w:p>
    <w:p w:rsidR="00BC1655" w:rsidRPr="00D671D9" w:rsidRDefault="00BC1655" w:rsidP="005705B8">
      <w:pPr>
        <w:spacing w:after="0" w:line="240" w:lineRule="atLeast"/>
        <w:ind w:firstLine="567"/>
        <w:jc w:val="both"/>
        <w:rPr>
          <w:rFonts w:ascii="Arial" w:hAnsi="Arial" w:cs="Arial"/>
          <w:color w:val="000000" w:themeColor="text1"/>
          <w:sz w:val="24"/>
          <w:szCs w:val="24"/>
        </w:rPr>
      </w:pPr>
      <w:proofErr w:type="gramStart"/>
      <w:r w:rsidRPr="00D671D9">
        <w:rPr>
          <w:rFonts w:ascii="Arial" w:hAnsi="Arial" w:cs="Arial"/>
          <w:color w:val="000000" w:themeColor="text1"/>
          <w:sz w:val="24"/>
          <w:szCs w:val="24"/>
        </w:rPr>
        <w:t>б</w:t>
      </w:r>
      <w:proofErr w:type="gramEnd"/>
      <w:r w:rsidRPr="00D671D9">
        <w:rPr>
          <w:rFonts w:ascii="Arial" w:hAnsi="Arial" w:cs="Arial"/>
          <w:color w:val="000000" w:themeColor="text1"/>
          <w:sz w:val="24"/>
          <w:szCs w:val="24"/>
        </w:rPr>
        <w:t>)</w:t>
      </w:r>
      <w:r w:rsidR="00D671D9" w:rsidRPr="00D671D9">
        <w:rPr>
          <w:rFonts w:ascii="Arial" w:hAnsi="Arial" w:cs="Arial"/>
          <w:color w:val="000000" w:themeColor="text1"/>
          <w:sz w:val="24"/>
          <w:szCs w:val="24"/>
        </w:rPr>
        <w:t xml:space="preserve"> слова «</w:t>
      </w:r>
      <w:r w:rsidR="00D671D9" w:rsidRPr="00D671D9">
        <w:rPr>
          <w:rFonts w:ascii="Arial" w:eastAsia="Times New Roman" w:hAnsi="Arial" w:cs="Arial"/>
          <w:color w:val="000000" w:themeColor="text1"/>
          <w:sz w:val="24"/>
          <w:szCs w:val="24"/>
          <w:lang w:eastAsia="ru-RU"/>
        </w:rPr>
        <w:t>принимается руководителем администрации</w:t>
      </w:r>
      <w:r w:rsidR="00D671D9" w:rsidRPr="00D671D9">
        <w:rPr>
          <w:rFonts w:ascii="Arial" w:hAnsi="Arial" w:cs="Arial"/>
          <w:color w:val="000000" w:themeColor="text1"/>
          <w:sz w:val="24"/>
          <w:szCs w:val="24"/>
        </w:rPr>
        <w:t>» заменить словами «</w:t>
      </w:r>
      <w:r w:rsidR="00D671D9" w:rsidRPr="00D671D9">
        <w:rPr>
          <w:rFonts w:ascii="Arial" w:eastAsia="Times New Roman" w:hAnsi="Arial" w:cs="Arial"/>
          <w:color w:val="000000" w:themeColor="text1"/>
          <w:sz w:val="24"/>
          <w:szCs w:val="24"/>
          <w:lang w:eastAsia="ru-RU"/>
        </w:rPr>
        <w:t>принимается Главой городского округа Лобня</w:t>
      </w:r>
      <w:r w:rsidR="00D671D9" w:rsidRPr="00D671D9">
        <w:rPr>
          <w:rFonts w:ascii="Arial" w:hAnsi="Arial" w:cs="Arial"/>
          <w:color w:val="000000" w:themeColor="text1"/>
          <w:sz w:val="24"/>
          <w:szCs w:val="24"/>
        </w:rPr>
        <w:t>»;</w:t>
      </w:r>
    </w:p>
    <w:p w:rsidR="00D671D9" w:rsidRDefault="00D671D9" w:rsidP="005705B8">
      <w:pPr>
        <w:spacing w:after="0" w:line="240" w:lineRule="atLeast"/>
        <w:ind w:firstLine="567"/>
        <w:jc w:val="both"/>
        <w:rPr>
          <w:rFonts w:ascii="Arial" w:hAnsi="Arial" w:cs="Arial"/>
          <w:color w:val="000000" w:themeColor="text1"/>
          <w:sz w:val="24"/>
          <w:szCs w:val="24"/>
        </w:rPr>
      </w:pPr>
      <w:r w:rsidRPr="00D671D9">
        <w:rPr>
          <w:rFonts w:ascii="Arial" w:hAnsi="Arial" w:cs="Arial"/>
          <w:color w:val="000000" w:themeColor="text1"/>
          <w:sz w:val="24"/>
          <w:szCs w:val="24"/>
        </w:rPr>
        <w:t>3) в пункте 2.3 слова «</w:t>
      </w:r>
      <w:r w:rsidRPr="00D671D9">
        <w:rPr>
          <w:rFonts w:ascii="Arial" w:eastAsia="Times New Roman" w:hAnsi="Arial" w:cs="Arial"/>
          <w:color w:val="000000" w:themeColor="text1"/>
          <w:sz w:val="24"/>
          <w:szCs w:val="24"/>
          <w:lang w:eastAsia="ru-RU"/>
        </w:rPr>
        <w:t>Руководитель Администрации</w:t>
      </w:r>
      <w:r w:rsidRPr="00D671D9">
        <w:rPr>
          <w:rFonts w:ascii="Arial" w:hAnsi="Arial" w:cs="Arial"/>
          <w:color w:val="000000" w:themeColor="text1"/>
          <w:sz w:val="24"/>
          <w:szCs w:val="24"/>
        </w:rPr>
        <w:t>» заменить словами «</w:t>
      </w:r>
      <w:r w:rsidRPr="00D671D9">
        <w:rPr>
          <w:rFonts w:ascii="Arial" w:eastAsia="Times New Roman" w:hAnsi="Arial" w:cs="Arial"/>
          <w:color w:val="000000" w:themeColor="text1"/>
          <w:sz w:val="24"/>
          <w:szCs w:val="24"/>
          <w:lang w:eastAsia="ru-RU"/>
        </w:rPr>
        <w:t>Глава городского округа</w:t>
      </w:r>
      <w:r w:rsidRPr="00D671D9">
        <w:rPr>
          <w:rFonts w:ascii="Arial" w:hAnsi="Arial" w:cs="Arial"/>
          <w:color w:val="000000" w:themeColor="text1"/>
          <w:sz w:val="24"/>
          <w:szCs w:val="24"/>
        </w:rPr>
        <w:t>»</w:t>
      </w:r>
      <w:r w:rsidR="00B8212D">
        <w:rPr>
          <w:rFonts w:ascii="Arial" w:hAnsi="Arial" w:cs="Arial"/>
          <w:color w:val="000000" w:themeColor="text1"/>
          <w:sz w:val="24"/>
          <w:szCs w:val="24"/>
        </w:rPr>
        <w:t>;</w:t>
      </w:r>
    </w:p>
    <w:p w:rsidR="00B8212D" w:rsidRDefault="00B8212D" w:rsidP="005705B8">
      <w:pPr>
        <w:spacing w:after="0" w:line="240" w:lineRule="atLeast"/>
        <w:ind w:firstLine="567"/>
        <w:jc w:val="both"/>
        <w:rPr>
          <w:rFonts w:ascii="Arial" w:hAnsi="Arial" w:cs="Arial"/>
          <w:color w:val="000000" w:themeColor="text1"/>
          <w:sz w:val="24"/>
          <w:szCs w:val="24"/>
        </w:rPr>
      </w:pPr>
      <w:r>
        <w:rPr>
          <w:rFonts w:ascii="Arial" w:hAnsi="Arial" w:cs="Arial"/>
          <w:color w:val="000000" w:themeColor="text1"/>
          <w:sz w:val="24"/>
          <w:szCs w:val="24"/>
        </w:rPr>
        <w:t>4) статью 2 дополнить пунктом 2.5 следующего содержания:</w:t>
      </w:r>
    </w:p>
    <w:p w:rsidR="00BC1655" w:rsidRDefault="00B8212D" w:rsidP="00B8212D">
      <w:pPr>
        <w:spacing w:after="0" w:line="240" w:lineRule="atLeast"/>
        <w:ind w:firstLine="567"/>
        <w:jc w:val="both"/>
        <w:rPr>
          <w:rFonts w:ascii="Arial" w:hAnsi="Arial" w:cs="Arial"/>
          <w:color w:val="000000" w:themeColor="text1"/>
          <w:sz w:val="24"/>
          <w:szCs w:val="24"/>
        </w:rPr>
      </w:pPr>
      <w:r w:rsidRPr="00B8212D">
        <w:rPr>
          <w:rFonts w:ascii="Arial" w:hAnsi="Arial" w:cs="Arial"/>
          <w:color w:val="000000" w:themeColor="text1"/>
          <w:sz w:val="24"/>
          <w:szCs w:val="24"/>
        </w:rPr>
        <w:t>«</w:t>
      </w:r>
      <w:r w:rsidRPr="00B8212D">
        <w:rPr>
          <w:rFonts w:ascii="Arial" w:eastAsia="Times New Roman" w:hAnsi="Arial" w:cs="Arial"/>
          <w:color w:val="000000" w:themeColor="text1"/>
          <w:sz w:val="24"/>
          <w:szCs w:val="24"/>
          <w:lang w:eastAsia="ru-RU"/>
        </w:rPr>
        <w:t>2.5. Премирование муниципальных служащих Совета депутатов городского округа Лобня производится на основании распоряжения Председателя Совета депутатов городского округа Лобня. Председатель, оценив работу муниципальных служащих Совета депутатов городского округа Лобня, определяет конкретный размер премии сотрудников в пределах утвержденного фонда оплаты труда.</w:t>
      </w:r>
      <w:r w:rsidR="000E477D">
        <w:rPr>
          <w:rFonts w:ascii="Arial" w:hAnsi="Arial" w:cs="Arial"/>
          <w:color w:val="000000" w:themeColor="text1"/>
          <w:sz w:val="24"/>
          <w:szCs w:val="24"/>
        </w:rPr>
        <w:t>»;</w:t>
      </w:r>
    </w:p>
    <w:p w:rsidR="000E477D" w:rsidRDefault="000E477D" w:rsidP="00B8212D">
      <w:pPr>
        <w:spacing w:after="0" w:line="240" w:lineRule="atLeast"/>
        <w:ind w:firstLine="567"/>
        <w:jc w:val="both"/>
        <w:rPr>
          <w:rFonts w:ascii="Arial" w:hAnsi="Arial" w:cs="Arial"/>
          <w:color w:val="000000" w:themeColor="text1"/>
          <w:sz w:val="24"/>
          <w:szCs w:val="24"/>
        </w:rPr>
      </w:pPr>
      <w:r>
        <w:rPr>
          <w:rFonts w:ascii="Arial" w:hAnsi="Arial" w:cs="Arial"/>
          <w:color w:val="000000" w:themeColor="text1"/>
          <w:sz w:val="24"/>
          <w:szCs w:val="24"/>
        </w:rPr>
        <w:t>5) пункт 3.1 изложить в следующей редакции:</w:t>
      </w:r>
    </w:p>
    <w:p w:rsidR="00154688" w:rsidRDefault="000E477D" w:rsidP="00154688">
      <w:pPr>
        <w:spacing w:after="0" w:line="240" w:lineRule="auto"/>
        <w:ind w:firstLine="567"/>
        <w:jc w:val="both"/>
        <w:rPr>
          <w:rFonts w:ascii="Arial" w:hAnsi="Arial" w:cs="Arial"/>
          <w:color w:val="000000" w:themeColor="text1"/>
          <w:sz w:val="24"/>
          <w:szCs w:val="24"/>
        </w:rPr>
      </w:pPr>
      <w:r>
        <w:rPr>
          <w:rFonts w:ascii="Arial" w:hAnsi="Arial" w:cs="Arial"/>
          <w:color w:val="000000" w:themeColor="text1"/>
          <w:sz w:val="24"/>
          <w:szCs w:val="24"/>
        </w:rPr>
        <w:t>«</w:t>
      </w:r>
      <w:r w:rsidR="00154688">
        <w:rPr>
          <w:rFonts w:ascii="Arial" w:eastAsia="Times New Roman" w:hAnsi="Arial" w:cs="Arial"/>
          <w:sz w:val="24"/>
          <w:szCs w:val="24"/>
          <w:lang w:eastAsia="ru-RU"/>
        </w:rPr>
        <w:t xml:space="preserve">3.1. </w:t>
      </w:r>
      <w:r w:rsidR="00154688">
        <w:rPr>
          <w:rFonts w:ascii="Arial" w:eastAsia="Times New Roman" w:hAnsi="Arial" w:cs="Arial"/>
          <w:color w:val="000000" w:themeColor="text1"/>
          <w:sz w:val="24"/>
          <w:szCs w:val="24"/>
          <w:lang w:eastAsia="ru-RU"/>
        </w:rPr>
        <w:t>Ответственность за правильное начисление и выплату премии возлагается на МКУ Единая дирекция по бухгалтерскому и материально-техническому обеспечению</w:t>
      </w:r>
      <w:r w:rsidR="00637219">
        <w:rPr>
          <w:rFonts w:ascii="Arial" w:eastAsia="Times New Roman" w:hAnsi="Arial" w:cs="Arial"/>
          <w:color w:val="000000" w:themeColor="text1"/>
          <w:sz w:val="24"/>
          <w:szCs w:val="24"/>
          <w:lang w:eastAsia="ru-RU"/>
        </w:rPr>
        <w:t>»</w:t>
      </w:r>
      <w:r w:rsidR="00154688">
        <w:rPr>
          <w:rFonts w:ascii="Arial" w:eastAsia="Times New Roman" w:hAnsi="Arial" w:cs="Arial"/>
          <w:color w:val="000000" w:themeColor="text1"/>
          <w:sz w:val="24"/>
          <w:szCs w:val="24"/>
          <w:lang w:eastAsia="ru-RU"/>
        </w:rPr>
        <w:t>.</w:t>
      </w:r>
    </w:p>
    <w:p w:rsidR="00A67E02" w:rsidRPr="00191FF3" w:rsidRDefault="00154688" w:rsidP="00154688">
      <w:pPr>
        <w:spacing w:after="0" w:line="240" w:lineRule="atLeast"/>
        <w:jc w:val="both"/>
        <w:rPr>
          <w:rFonts w:ascii="Arial" w:hAnsi="Arial" w:cs="Arial"/>
          <w:sz w:val="24"/>
          <w:szCs w:val="24"/>
        </w:rPr>
      </w:pPr>
      <w:r>
        <w:rPr>
          <w:rFonts w:ascii="Arial" w:hAnsi="Arial" w:cs="Arial"/>
          <w:color w:val="000000" w:themeColor="text1"/>
          <w:sz w:val="24"/>
          <w:szCs w:val="24"/>
        </w:rPr>
        <w:t xml:space="preserve">         </w:t>
      </w:r>
      <w:r w:rsidR="00A67E02">
        <w:rPr>
          <w:rFonts w:ascii="Arial" w:hAnsi="Arial" w:cs="Arial"/>
          <w:color w:val="000000" w:themeColor="text1"/>
          <w:sz w:val="24"/>
          <w:szCs w:val="24"/>
        </w:rPr>
        <w:t>2</w:t>
      </w:r>
      <w:r w:rsidR="00A67E02" w:rsidRPr="004B2D37">
        <w:rPr>
          <w:rFonts w:ascii="Arial" w:hAnsi="Arial" w:cs="Arial"/>
          <w:color w:val="000000" w:themeColor="text1"/>
          <w:sz w:val="24"/>
          <w:szCs w:val="24"/>
        </w:rPr>
        <w:t xml:space="preserve">. </w:t>
      </w:r>
      <w:r w:rsidR="00A67E02">
        <w:rPr>
          <w:rFonts w:ascii="Arial" w:hAnsi="Arial" w:cs="Arial"/>
          <w:color w:val="000000" w:themeColor="text1"/>
          <w:sz w:val="24"/>
          <w:szCs w:val="24"/>
        </w:rPr>
        <w:t xml:space="preserve">Внести в </w:t>
      </w:r>
      <w:r w:rsidR="00A67E02" w:rsidRPr="00191FF3">
        <w:rPr>
          <w:rFonts w:ascii="Arial" w:hAnsi="Arial" w:cs="Arial"/>
          <w:color w:val="000000" w:themeColor="text1"/>
          <w:sz w:val="24"/>
          <w:szCs w:val="24"/>
        </w:rPr>
        <w:t xml:space="preserve">Положение </w:t>
      </w:r>
      <w:r w:rsidR="00A67E02" w:rsidRPr="00BB111F">
        <w:rPr>
          <w:rFonts w:ascii="Arial" w:hAnsi="Arial" w:cs="Arial"/>
          <w:color w:val="000000" w:themeColor="text1"/>
          <w:sz w:val="24"/>
          <w:szCs w:val="24"/>
        </w:rPr>
        <w:t xml:space="preserve">от </w:t>
      </w:r>
      <w:r w:rsidR="00F74D48">
        <w:rPr>
          <w:rFonts w:ascii="Arial" w:hAnsi="Arial" w:cs="Arial"/>
          <w:color w:val="000000" w:themeColor="text1"/>
          <w:sz w:val="24"/>
          <w:szCs w:val="24"/>
        </w:rPr>
        <w:t xml:space="preserve">31.10.2013 г. </w:t>
      </w:r>
      <w:r w:rsidR="00A67E02" w:rsidRPr="00BB111F">
        <w:rPr>
          <w:rFonts w:ascii="Arial" w:hAnsi="Arial" w:cs="Arial"/>
          <w:color w:val="000000" w:themeColor="text1"/>
          <w:sz w:val="24"/>
          <w:szCs w:val="24"/>
        </w:rPr>
        <w:t xml:space="preserve">№ </w:t>
      </w:r>
      <w:r w:rsidR="00F74D48">
        <w:rPr>
          <w:rFonts w:ascii="Arial" w:hAnsi="Arial" w:cs="Arial"/>
          <w:color w:val="000000" w:themeColor="text1"/>
          <w:sz w:val="24"/>
          <w:szCs w:val="24"/>
        </w:rPr>
        <w:t>534/25</w:t>
      </w:r>
      <w:r w:rsidR="00A67E02" w:rsidRPr="00BB111F">
        <w:rPr>
          <w:rFonts w:ascii="Arial" w:hAnsi="Arial" w:cs="Arial"/>
          <w:color w:val="000000" w:themeColor="text1"/>
          <w:sz w:val="24"/>
          <w:szCs w:val="24"/>
        </w:rPr>
        <w:t xml:space="preserve"> «</w:t>
      </w:r>
      <w:r w:rsidR="00F74D48" w:rsidRPr="00F74D48">
        <w:rPr>
          <w:rFonts w:ascii="Arial" w:eastAsia="Times New Roman" w:hAnsi="Arial" w:cs="Arial"/>
          <w:sz w:val="24"/>
          <w:szCs w:val="24"/>
          <w:lang w:eastAsia="ru-RU"/>
        </w:rPr>
        <w:t xml:space="preserve">О муниципальном дорожном фонде </w:t>
      </w:r>
      <w:r w:rsidR="00F74D48" w:rsidRPr="00F74D48">
        <w:rPr>
          <w:rFonts w:ascii="Arial" w:eastAsia="Times New Roman" w:hAnsi="Arial" w:cs="Arial"/>
          <w:color w:val="000000" w:themeColor="text1"/>
          <w:sz w:val="24"/>
          <w:szCs w:val="24"/>
          <w:lang w:eastAsia="ru-RU"/>
        </w:rPr>
        <w:t xml:space="preserve">города Лобня </w:t>
      </w:r>
      <w:r w:rsidR="00F74D48" w:rsidRPr="00F74D48">
        <w:rPr>
          <w:rFonts w:ascii="Arial" w:eastAsia="Times New Roman" w:hAnsi="Arial" w:cs="Arial"/>
          <w:sz w:val="24"/>
          <w:szCs w:val="24"/>
          <w:lang w:eastAsia="ru-RU"/>
        </w:rPr>
        <w:t>Московской области</w:t>
      </w:r>
      <w:r w:rsidR="00A67E02" w:rsidRPr="00BB111F">
        <w:rPr>
          <w:rFonts w:ascii="Arial" w:hAnsi="Arial" w:cs="Arial"/>
          <w:color w:val="000000" w:themeColor="text1"/>
          <w:sz w:val="24"/>
          <w:szCs w:val="24"/>
        </w:rPr>
        <w:t xml:space="preserve">» </w:t>
      </w:r>
      <w:r w:rsidR="00A67E02" w:rsidRPr="00191FF3">
        <w:rPr>
          <w:rFonts w:ascii="Arial" w:hAnsi="Arial" w:cs="Arial"/>
          <w:sz w:val="24"/>
          <w:szCs w:val="24"/>
        </w:rPr>
        <w:t>следующие изменения:</w:t>
      </w:r>
    </w:p>
    <w:p w:rsidR="005705B8" w:rsidRDefault="00A67E02" w:rsidP="00DF7315">
      <w:pPr>
        <w:spacing w:after="0" w:line="240" w:lineRule="atLeast"/>
        <w:ind w:firstLine="567"/>
        <w:jc w:val="both"/>
        <w:rPr>
          <w:rFonts w:ascii="Arial" w:hAnsi="Arial" w:cs="Arial"/>
          <w:color w:val="000000" w:themeColor="text1"/>
          <w:sz w:val="24"/>
          <w:szCs w:val="24"/>
        </w:rPr>
      </w:pPr>
      <w:r>
        <w:rPr>
          <w:rFonts w:ascii="Arial" w:hAnsi="Arial" w:cs="Arial"/>
          <w:sz w:val="24"/>
          <w:szCs w:val="24"/>
        </w:rPr>
        <w:t>1) в наименовании Положения</w:t>
      </w:r>
      <w:r w:rsidRPr="000A3991">
        <w:rPr>
          <w:rFonts w:ascii="Arial" w:hAnsi="Arial" w:cs="Arial"/>
          <w:color w:val="000000" w:themeColor="text1"/>
          <w:sz w:val="24"/>
          <w:szCs w:val="24"/>
        </w:rPr>
        <w:t xml:space="preserve">, в </w:t>
      </w:r>
      <w:r w:rsidR="00F74D48">
        <w:rPr>
          <w:rFonts w:ascii="Arial" w:hAnsi="Arial" w:cs="Arial"/>
          <w:color w:val="000000" w:themeColor="text1"/>
          <w:sz w:val="24"/>
          <w:szCs w:val="24"/>
        </w:rPr>
        <w:t>пунктах 1.1, 1.2, 2.1, 3.2, 4.1 – 4.4</w:t>
      </w:r>
      <w:r w:rsidRPr="000A3991">
        <w:rPr>
          <w:rFonts w:ascii="Arial" w:hAnsi="Arial" w:cs="Arial"/>
          <w:color w:val="000000" w:themeColor="text1"/>
          <w:sz w:val="24"/>
          <w:szCs w:val="24"/>
        </w:rPr>
        <w:t xml:space="preserve"> слово «город» в соответствующем падеже заменить словами «городской </w:t>
      </w:r>
      <w:r>
        <w:rPr>
          <w:rFonts w:ascii="Arial" w:hAnsi="Arial" w:cs="Arial"/>
          <w:color w:val="000000" w:themeColor="text1"/>
          <w:sz w:val="24"/>
          <w:szCs w:val="24"/>
        </w:rPr>
        <w:t>округ» в соответствующем падеже.</w:t>
      </w:r>
    </w:p>
    <w:p w:rsidR="00A67E02" w:rsidRPr="00191FF3" w:rsidRDefault="00A67E02" w:rsidP="00A67E02">
      <w:pPr>
        <w:spacing w:after="0" w:line="240" w:lineRule="atLeast"/>
        <w:ind w:firstLine="567"/>
        <w:jc w:val="both"/>
        <w:rPr>
          <w:rFonts w:ascii="Arial" w:hAnsi="Arial" w:cs="Arial"/>
          <w:sz w:val="24"/>
          <w:szCs w:val="24"/>
        </w:rPr>
      </w:pPr>
      <w:r>
        <w:rPr>
          <w:rFonts w:ascii="Arial" w:hAnsi="Arial" w:cs="Arial"/>
          <w:color w:val="000000" w:themeColor="text1"/>
          <w:sz w:val="24"/>
          <w:szCs w:val="24"/>
        </w:rPr>
        <w:lastRenderedPageBreak/>
        <w:t>3</w:t>
      </w:r>
      <w:r w:rsidRPr="004B2D37">
        <w:rPr>
          <w:rFonts w:ascii="Arial" w:hAnsi="Arial" w:cs="Arial"/>
          <w:color w:val="000000" w:themeColor="text1"/>
          <w:sz w:val="24"/>
          <w:szCs w:val="24"/>
        </w:rPr>
        <w:t xml:space="preserve">. </w:t>
      </w:r>
      <w:r>
        <w:rPr>
          <w:rFonts w:ascii="Arial" w:hAnsi="Arial" w:cs="Arial"/>
          <w:color w:val="000000" w:themeColor="text1"/>
          <w:sz w:val="24"/>
          <w:szCs w:val="24"/>
        </w:rPr>
        <w:t xml:space="preserve">Внести в </w:t>
      </w:r>
      <w:r w:rsidRPr="00191FF3">
        <w:rPr>
          <w:rFonts w:ascii="Arial" w:hAnsi="Arial" w:cs="Arial"/>
          <w:color w:val="000000" w:themeColor="text1"/>
          <w:sz w:val="24"/>
          <w:szCs w:val="24"/>
        </w:rPr>
        <w:t xml:space="preserve">Положение </w:t>
      </w:r>
      <w:r w:rsidRPr="00BB111F">
        <w:rPr>
          <w:rFonts w:ascii="Arial" w:hAnsi="Arial" w:cs="Arial"/>
          <w:color w:val="000000" w:themeColor="text1"/>
          <w:sz w:val="24"/>
          <w:szCs w:val="24"/>
        </w:rPr>
        <w:t xml:space="preserve">от </w:t>
      </w:r>
      <w:r w:rsidR="000C28D8">
        <w:rPr>
          <w:rFonts w:ascii="Arial" w:hAnsi="Arial" w:cs="Arial"/>
          <w:color w:val="000000" w:themeColor="text1"/>
          <w:sz w:val="24"/>
          <w:szCs w:val="24"/>
        </w:rPr>
        <w:t xml:space="preserve">28.11.2013 г. </w:t>
      </w:r>
      <w:r w:rsidRPr="00BB111F">
        <w:rPr>
          <w:rFonts w:ascii="Arial" w:hAnsi="Arial" w:cs="Arial"/>
          <w:color w:val="000000" w:themeColor="text1"/>
          <w:sz w:val="24"/>
          <w:szCs w:val="24"/>
        </w:rPr>
        <w:t xml:space="preserve">№ </w:t>
      </w:r>
      <w:r w:rsidR="000C28D8">
        <w:rPr>
          <w:rFonts w:ascii="Arial" w:hAnsi="Arial" w:cs="Arial"/>
          <w:color w:val="000000" w:themeColor="text1"/>
          <w:sz w:val="24"/>
          <w:szCs w:val="24"/>
        </w:rPr>
        <w:t>550/26</w:t>
      </w:r>
      <w:r w:rsidRPr="00BB111F">
        <w:rPr>
          <w:rFonts w:ascii="Arial" w:hAnsi="Arial" w:cs="Arial"/>
          <w:color w:val="000000" w:themeColor="text1"/>
          <w:sz w:val="24"/>
          <w:szCs w:val="24"/>
        </w:rPr>
        <w:t xml:space="preserve"> «</w:t>
      </w:r>
      <w:r w:rsidR="000C28D8" w:rsidRPr="000C28D8">
        <w:rPr>
          <w:rFonts w:ascii="Arial" w:eastAsia="Calibri" w:hAnsi="Arial" w:cs="Arial"/>
          <w:sz w:val="24"/>
          <w:szCs w:val="24"/>
        </w:rPr>
        <w:t xml:space="preserve">О межведомственной комиссии по благоустройству территории </w:t>
      </w:r>
      <w:r w:rsidR="000C28D8" w:rsidRPr="000C28D8">
        <w:rPr>
          <w:rFonts w:ascii="Arial" w:eastAsia="Calibri" w:hAnsi="Arial" w:cs="Arial"/>
          <w:color w:val="000000" w:themeColor="text1"/>
          <w:sz w:val="24"/>
          <w:szCs w:val="24"/>
        </w:rPr>
        <w:t>города Лобня</w:t>
      </w:r>
      <w:r w:rsidRPr="00BB111F">
        <w:rPr>
          <w:rFonts w:ascii="Arial" w:hAnsi="Arial" w:cs="Arial"/>
          <w:color w:val="000000" w:themeColor="text1"/>
          <w:sz w:val="24"/>
          <w:szCs w:val="24"/>
        </w:rPr>
        <w:t>» (</w:t>
      </w:r>
      <w:r w:rsidRPr="00BB111F">
        <w:rPr>
          <w:rFonts w:ascii="Arial" w:eastAsia="Times New Roman" w:hAnsi="Arial" w:cs="Arial"/>
          <w:color w:val="000000" w:themeColor="text1"/>
          <w:sz w:val="24"/>
          <w:szCs w:val="24"/>
          <w:lang w:eastAsia="ru-RU"/>
        </w:rPr>
        <w:t>с учетом изменений, внесенных решени</w:t>
      </w:r>
      <w:r w:rsidR="000C28D8">
        <w:rPr>
          <w:rFonts w:ascii="Arial" w:eastAsia="Times New Roman" w:hAnsi="Arial" w:cs="Arial"/>
          <w:color w:val="000000" w:themeColor="text1"/>
          <w:sz w:val="24"/>
          <w:szCs w:val="24"/>
          <w:lang w:eastAsia="ru-RU"/>
        </w:rPr>
        <w:t>е</w:t>
      </w:r>
      <w:r w:rsidRPr="00BB111F">
        <w:rPr>
          <w:rFonts w:ascii="Arial" w:eastAsia="Times New Roman" w:hAnsi="Arial" w:cs="Arial"/>
          <w:color w:val="000000" w:themeColor="text1"/>
          <w:sz w:val="24"/>
          <w:szCs w:val="24"/>
          <w:lang w:eastAsia="ru-RU"/>
        </w:rPr>
        <w:t xml:space="preserve">м Совета депутатов </w:t>
      </w:r>
      <w:r w:rsidR="000C28D8" w:rsidRPr="000C28D8">
        <w:rPr>
          <w:rFonts w:ascii="Arial" w:eastAsia="Times New Roman" w:hAnsi="Arial" w:cs="Arial"/>
          <w:sz w:val="24"/>
          <w:szCs w:val="24"/>
          <w:lang w:eastAsia="ru-RU"/>
        </w:rPr>
        <w:t>от 27.03.2018 г. № 49/26</w:t>
      </w:r>
      <w:r w:rsidRPr="00BB111F">
        <w:rPr>
          <w:rFonts w:ascii="Arial" w:hAnsi="Arial" w:cs="Arial"/>
          <w:color w:val="000000" w:themeColor="text1"/>
          <w:sz w:val="24"/>
          <w:szCs w:val="24"/>
        </w:rPr>
        <w:t xml:space="preserve">) </w:t>
      </w:r>
      <w:r w:rsidRPr="00191FF3">
        <w:rPr>
          <w:rFonts w:ascii="Arial" w:hAnsi="Arial" w:cs="Arial"/>
          <w:sz w:val="24"/>
          <w:szCs w:val="24"/>
        </w:rPr>
        <w:t>следующие изменения:</w:t>
      </w:r>
    </w:p>
    <w:p w:rsidR="000C28D8" w:rsidRDefault="00A67E02" w:rsidP="00DF7315">
      <w:pPr>
        <w:spacing w:after="0" w:line="240" w:lineRule="atLeast"/>
        <w:ind w:firstLine="567"/>
        <w:jc w:val="both"/>
        <w:rPr>
          <w:rFonts w:ascii="Arial" w:hAnsi="Arial" w:cs="Arial"/>
          <w:color w:val="000000" w:themeColor="text1"/>
          <w:sz w:val="24"/>
          <w:szCs w:val="24"/>
        </w:rPr>
      </w:pPr>
      <w:r>
        <w:rPr>
          <w:rFonts w:ascii="Arial" w:hAnsi="Arial" w:cs="Arial"/>
          <w:sz w:val="24"/>
          <w:szCs w:val="24"/>
        </w:rPr>
        <w:t>1) в наименовании Положения</w:t>
      </w:r>
      <w:r w:rsidRPr="000A3991">
        <w:rPr>
          <w:rFonts w:ascii="Arial" w:hAnsi="Arial" w:cs="Arial"/>
          <w:color w:val="000000" w:themeColor="text1"/>
          <w:sz w:val="24"/>
          <w:szCs w:val="24"/>
        </w:rPr>
        <w:t xml:space="preserve">, </w:t>
      </w:r>
      <w:r w:rsidR="000C28D8">
        <w:rPr>
          <w:rFonts w:ascii="Arial" w:hAnsi="Arial" w:cs="Arial"/>
          <w:color w:val="000000" w:themeColor="text1"/>
          <w:sz w:val="24"/>
          <w:szCs w:val="24"/>
        </w:rPr>
        <w:t xml:space="preserve">пунктах 1.1, 1.2, 2.1 – 2.6, 3.4, 3.7, 3.8, 4.1 – 4.3, 5.1 </w:t>
      </w:r>
      <w:r w:rsidRPr="000A3991">
        <w:rPr>
          <w:rFonts w:ascii="Arial" w:hAnsi="Arial" w:cs="Arial"/>
          <w:color w:val="000000" w:themeColor="text1"/>
          <w:sz w:val="24"/>
          <w:szCs w:val="24"/>
        </w:rPr>
        <w:t xml:space="preserve">слово «город» в соответствующем падеже заменить словами «городской </w:t>
      </w:r>
      <w:r>
        <w:rPr>
          <w:rFonts w:ascii="Arial" w:hAnsi="Arial" w:cs="Arial"/>
          <w:color w:val="000000" w:themeColor="text1"/>
          <w:sz w:val="24"/>
          <w:szCs w:val="24"/>
        </w:rPr>
        <w:t>округ» в соответствующем падеже.</w:t>
      </w:r>
    </w:p>
    <w:p w:rsidR="00A67E02" w:rsidRPr="00191FF3" w:rsidRDefault="00A67E02" w:rsidP="00A67E02">
      <w:pPr>
        <w:spacing w:after="0" w:line="240" w:lineRule="atLeast"/>
        <w:ind w:firstLine="567"/>
        <w:jc w:val="both"/>
        <w:rPr>
          <w:rFonts w:ascii="Arial" w:hAnsi="Arial" w:cs="Arial"/>
          <w:sz w:val="24"/>
          <w:szCs w:val="24"/>
        </w:rPr>
      </w:pPr>
      <w:r>
        <w:rPr>
          <w:rFonts w:ascii="Arial" w:hAnsi="Arial" w:cs="Arial"/>
          <w:color w:val="000000" w:themeColor="text1"/>
          <w:sz w:val="24"/>
          <w:szCs w:val="24"/>
        </w:rPr>
        <w:t>4</w:t>
      </w:r>
      <w:r w:rsidRPr="004B2D37">
        <w:rPr>
          <w:rFonts w:ascii="Arial" w:hAnsi="Arial" w:cs="Arial"/>
          <w:color w:val="000000" w:themeColor="text1"/>
          <w:sz w:val="24"/>
          <w:szCs w:val="24"/>
        </w:rPr>
        <w:t xml:space="preserve">. </w:t>
      </w:r>
      <w:r>
        <w:rPr>
          <w:rFonts w:ascii="Arial" w:hAnsi="Arial" w:cs="Arial"/>
          <w:color w:val="000000" w:themeColor="text1"/>
          <w:sz w:val="24"/>
          <w:szCs w:val="24"/>
        </w:rPr>
        <w:t xml:space="preserve">Внести в </w:t>
      </w:r>
      <w:r w:rsidRPr="00191FF3">
        <w:rPr>
          <w:rFonts w:ascii="Arial" w:hAnsi="Arial" w:cs="Arial"/>
          <w:color w:val="000000" w:themeColor="text1"/>
          <w:sz w:val="24"/>
          <w:szCs w:val="24"/>
        </w:rPr>
        <w:t xml:space="preserve">Положение </w:t>
      </w:r>
      <w:r w:rsidR="00A35DC8">
        <w:rPr>
          <w:rFonts w:ascii="Arial" w:hAnsi="Arial" w:cs="Arial"/>
          <w:color w:val="000000" w:themeColor="text1"/>
          <w:sz w:val="24"/>
          <w:szCs w:val="24"/>
        </w:rPr>
        <w:t xml:space="preserve">от 04.12.2013 г. </w:t>
      </w:r>
      <w:r w:rsidRPr="00BB111F">
        <w:rPr>
          <w:rFonts w:ascii="Arial" w:hAnsi="Arial" w:cs="Arial"/>
          <w:color w:val="000000" w:themeColor="text1"/>
          <w:sz w:val="24"/>
          <w:szCs w:val="24"/>
        </w:rPr>
        <w:t xml:space="preserve">№ </w:t>
      </w:r>
      <w:r w:rsidR="00A35DC8">
        <w:rPr>
          <w:rFonts w:ascii="Arial" w:hAnsi="Arial" w:cs="Arial"/>
          <w:color w:val="000000" w:themeColor="text1"/>
          <w:sz w:val="24"/>
          <w:szCs w:val="24"/>
        </w:rPr>
        <w:t>567/27</w:t>
      </w:r>
      <w:r w:rsidRPr="00BB111F">
        <w:rPr>
          <w:rFonts w:ascii="Arial" w:hAnsi="Arial" w:cs="Arial"/>
          <w:color w:val="000000" w:themeColor="text1"/>
          <w:sz w:val="24"/>
          <w:szCs w:val="24"/>
        </w:rPr>
        <w:t xml:space="preserve"> «</w:t>
      </w:r>
      <w:r w:rsidR="00A35DC8" w:rsidRPr="00A35DC8">
        <w:rPr>
          <w:rFonts w:ascii="Arial" w:eastAsia="Times New Roman" w:hAnsi="Arial" w:cs="Arial"/>
          <w:bCs/>
          <w:color w:val="000000"/>
          <w:sz w:val="24"/>
          <w:szCs w:val="24"/>
          <w:lang w:eastAsia="ru-RU"/>
        </w:rPr>
        <w:t xml:space="preserve">О производстве работ, прокладке и реконструкции слаботочных систем и линейно-кабельных сооружений связи на территории </w:t>
      </w:r>
      <w:r w:rsidR="00A35DC8" w:rsidRPr="00A35DC8">
        <w:rPr>
          <w:rFonts w:ascii="Arial" w:eastAsia="Times New Roman" w:hAnsi="Arial" w:cs="Arial"/>
          <w:bCs/>
          <w:color w:val="000000" w:themeColor="text1"/>
          <w:sz w:val="24"/>
          <w:szCs w:val="24"/>
          <w:lang w:eastAsia="ru-RU"/>
        </w:rPr>
        <w:t>города</w:t>
      </w:r>
      <w:r w:rsidR="00A35DC8" w:rsidRPr="00A35DC8">
        <w:rPr>
          <w:rFonts w:ascii="Arial" w:eastAsia="Times New Roman" w:hAnsi="Arial" w:cs="Arial"/>
          <w:bCs/>
          <w:color w:val="000000"/>
          <w:sz w:val="24"/>
          <w:szCs w:val="24"/>
          <w:lang w:eastAsia="ru-RU"/>
        </w:rPr>
        <w:t xml:space="preserve"> Лобня</w:t>
      </w:r>
      <w:r w:rsidRPr="00BB111F">
        <w:rPr>
          <w:rFonts w:ascii="Arial" w:hAnsi="Arial" w:cs="Arial"/>
          <w:color w:val="000000" w:themeColor="text1"/>
          <w:sz w:val="24"/>
          <w:szCs w:val="24"/>
        </w:rPr>
        <w:t xml:space="preserve">» </w:t>
      </w:r>
      <w:r w:rsidRPr="00191FF3">
        <w:rPr>
          <w:rFonts w:ascii="Arial" w:hAnsi="Arial" w:cs="Arial"/>
          <w:sz w:val="24"/>
          <w:szCs w:val="24"/>
        </w:rPr>
        <w:t>следующие изменения:</w:t>
      </w:r>
    </w:p>
    <w:p w:rsidR="00A67E02" w:rsidRDefault="00A67E02" w:rsidP="00A67E02">
      <w:pPr>
        <w:spacing w:after="0" w:line="240" w:lineRule="atLeast"/>
        <w:ind w:firstLine="567"/>
        <w:jc w:val="both"/>
        <w:rPr>
          <w:rFonts w:ascii="Arial" w:hAnsi="Arial" w:cs="Arial"/>
          <w:color w:val="000000" w:themeColor="text1"/>
          <w:sz w:val="24"/>
          <w:szCs w:val="24"/>
        </w:rPr>
      </w:pPr>
      <w:r>
        <w:rPr>
          <w:rFonts w:ascii="Arial" w:hAnsi="Arial" w:cs="Arial"/>
          <w:sz w:val="24"/>
          <w:szCs w:val="24"/>
        </w:rPr>
        <w:t>1) в наименовании Положения</w:t>
      </w:r>
      <w:r w:rsidRPr="000A3991">
        <w:rPr>
          <w:rFonts w:ascii="Arial" w:hAnsi="Arial" w:cs="Arial"/>
          <w:color w:val="000000" w:themeColor="text1"/>
          <w:sz w:val="24"/>
          <w:szCs w:val="24"/>
        </w:rPr>
        <w:t>,</w:t>
      </w:r>
      <w:r w:rsidR="00A35DC8" w:rsidRPr="00A35DC8">
        <w:rPr>
          <w:rFonts w:ascii="Arial" w:hAnsi="Arial" w:cs="Arial"/>
          <w:color w:val="000000" w:themeColor="text1"/>
          <w:sz w:val="24"/>
          <w:szCs w:val="24"/>
        </w:rPr>
        <w:t xml:space="preserve"> </w:t>
      </w:r>
      <w:r w:rsidR="00A35DC8">
        <w:rPr>
          <w:rFonts w:ascii="Arial" w:hAnsi="Arial" w:cs="Arial"/>
          <w:color w:val="000000" w:themeColor="text1"/>
          <w:sz w:val="24"/>
          <w:szCs w:val="24"/>
        </w:rPr>
        <w:t>преамбуле,</w:t>
      </w:r>
      <w:r w:rsidRPr="000A3991">
        <w:rPr>
          <w:rFonts w:ascii="Arial" w:hAnsi="Arial" w:cs="Arial"/>
          <w:color w:val="000000" w:themeColor="text1"/>
          <w:sz w:val="24"/>
          <w:szCs w:val="24"/>
        </w:rPr>
        <w:t xml:space="preserve"> </w:t>
      </w:r>
      <w:r>
        <w:rPr>
          <w:rFonts w:ascii="Arial" w:hAnsi="Arial" w:cs="Arial"/>
          <w:color w:val="000000" w:themeColor="text1"/>
          <w:sz w:val="24"/>
          <w:szCs w:val="24"/>
        </w:rPr>
        <w:t xml:space="preserve">пунктах </w:t>
      </w:r>
      <w:r w:rsidR="00A35DC8">
        <w:rPr>
          <w:rFonts w:ascii="Arial" w:hAnsi="Arial" w:cs="Arial"/>
          <w:color w:val="000000" w:themeColor="text1"/>
          <w:sz w:val="24"/>
          <w:szCs w:val="24"/>
        </w:rPr>
        <w:t xml:space="preserve">1.10, 1.12, </w:t>
      </w:r>
      <w:r w:rsidR="005A499A">
        <w:rPr>
          <w:rFonts w:ascii="Arial" w:hAnsi="Arial" w:cs="Arial"/>
          <w:color w:val="000000" w:themeColor="text1"/>
          <w:sz w:val="24"/>
          <w:szCs w:val="24"/>
        </w:rPr>
        <w:t xml:space="preserve">1.13, 1.15, 1.17, 2.1, 2.8, 4.4, 5.1, </w:t>
      </w:r>
      <w:r w:rsidR="005E2B7B">
        <w:rPr>
          <w:rFonts w:ascii="Arial" w:hAnsi="Arial" w:cs="Arial"/>
          <w:color w:val="000000" w:themeColor="text1"/>
          <w:sz w:val="24"/>
          <w:szCs w:val="24"/>
        </w:rPr>
        <w:t xml:space="preserve">6.3, 7, 7.3, </w:t>
      </w:r>
      <w:r w:rsidRPr="000A3991">
        <w:rPr>
          <w:rFonts w:ascii="Arial" w:hAnsi="Arial" w:cs="Arial"/>
          <w:color w:val="000000" w:themeColor="text1"/>
          <w:sz w:val="24"/>
          <w:szCs w:val="24"/>
        </w:rPr>
        <w:t xml:space="preserve">слово «город» в соответствующем падеже заменить словами «городской </w:t>
      </w:r>
      <w:r w:rsidR="00A35DC8">
        <w:rPr>
          <w:rFonts w:ascii="Arial" w:hAnsi="Arial" w:cs="Arial"/>
          <w:color w:val="000000" w:themeColor="text1"/>
          <w:sz w:val="24"/>
          <w:szCs w:val="24"/>
        </w:rPr>
        <w:t>округ» в соответствующем падеже;</w:t>
      </w:r>
    </w:p>
    <w:p w:rsidR="00A35DC8" w:rsidRDefault="00A35DC8" w:rsidP="00A35DC8">
      <w:pPr>
        <w:spacing w:after="0" w:line="240" w:lineRule="atLeast"/>
        <w:ind w:firstLine="567"/>
        <w:jc w:val="both"/>
        <w:rPr>
          <w:rFonts w:ascii="Arial" w:hAnsi="Arial" w:cs="Arial"/>
          <w:color w:val="000000" w:themeColor="text1"/>
          <w:sz w:val="24"/>
          <w:szCs w:val="24"/>
        </w:rPr>
      </w:pPr>
      <w:r>
        <w:rPr>
          <w:rFonts w:ascii="Arial" w:hAnsi="Arial" w:cs="Arial"/>
          <w:color w:val="000000" w:themeColor="text1"/>
          <w:sz w:val="24"/>
          <w:szCs w:val="24"/>
        </w:rPr>
        <w:t xml:space="preserve">2) </w:t>
      </w:r>
      <w:r w:rsidRPr="000A3991">
        <w:rPr>
          <w:rFonts w:ascii="Arial" w:hAnsi="Arial" w:cs="Arial"/>
          <w:color w:val="000000" w:themeColor="text1"/>
          <w:sz w:val="24"/>
          <w:szCs w:val="24"/>
        </w:rPr>
        <w:t xml:space="preserve">в </w:t>
      </w:r>
      <w:r>
        <w:rPr>
          <w:rFonts w:ascii="Arial" w:hAnsi="Arial" w:cs="Arial"/>
          <w:color w:val="000000" w:themeColor="text1"/>
          <w:sz w:val="24"/>
          <w:szCs w:val="24"/>
        </w:rPr>
        <w:t xml:space="preserve">пунктах 1.11, 1.12, </w:t>
      </w:r>
      <w:r w:rsidR="005A499A">
        <w:rPr>
          <w:rFonts w:ascii="Arial" w:hAnsi="Arial" w:cs="Arial"/>
          <w:color w:val="000000" w:themeColor="text1"/>
          <w:sz w:val="24"/>
          <w:szCs w:val="24"/>
        </w:rPr>
        <w:t>1.13,</w:t>
      </w:r>
      <w:r>
        <w:rPr>
          <w:rFonts w:ascii="Arial" w:hAnsi="Arial" w:cs="Arial"/>
          <w:color w:val="000000" w:themeColor="text1"/>
          <w:sz w:val="24"/>
          <w:szCs w:val="24"/>
        </w:rPr>
        <w:t xml:space="preserve"> </w:t>
      </w:r>
      <w:r w:rsidR="005A499A">
        <w:rPr>
          <w:rFonts w:ascii="Arial" w:hAnsi="Arial" w:cs="Arial"/>
          <w:color w:val="000000" w:themeColor="text1"/>
          <w:sz w:val="24"/>
          <w:szCs w:val="24"/>
        </w:rPr>
        <w:t>2.1, 2.2 – 2.4, 2.7, 2.8, 3.1 – 3.5, 3.7,</w:t>
      </w:r>
      <w:r w:rsidR="005E2B7B">
        <w:rPr>
          <w:rFonts w:ascii="Arial" w:hAnsi="Arial" w:cs="Arial"/>
          <w:color w:val="000000" w:themeColor="text1"/>
          <w:sz w:val="24"/>
          <w:szCs w:val="24"/>
        </w:rPr>
        <w:t xml:space="preserve"> 5.5,</w:t>
      </w:r>
      <w:r w:rsidR="005A499A">
        <w:rPr>
          <w:rFonts w:ascii="Arial" w:hAnsi="Arial" w:cs="Arial"/>
          <w:color w:val="000000" w:themeColor="text1"/>
          <w:sz w:val="24"/>
          <w:szCs w:val="24"/>
        </w:rPr>
        <w:t xml:space="preserve"> </w:t>
      </w:r>
      <w:r w:rsidR="005E2B7B">
        <w:rPr>
          <w:rFonts w:ascii="Arial" w:hAnsi="Arial" w:cs="Arial"/>
          <w:color w:val="000000" w:themeColor="text1"/>
          <w:sz w:val="24"/>
          <w:szCs w:val="24"/>
        </w:rPr>
        <w:t xml:space="preserve">6.2, 7.1, 7.3, 7.4, 8.1, </w:t>
      </w:r>
      <w:r w:rsidR="005A499A">
        <w:rPr>
          <w:rFonts w:ascii="Arial" w:hAnsi="Arial" w:cs="Arial"/>
          <w:color w:val="000000" w:themeColor="text1"/>
          <w:sz w:val="24"/>
          <w:szCs w:val="24"/>
        </w:rPr>
        <w:t xml:space="preserve">в </w:t>
      </w:r>
      <w:r>
        <w:rPr>
          <w:rFonts w:ascii="Arial" w:hAnsi="Arial" w:cs="Arial"/>
          <w:color w:val="000000" w:themeColor="text1"/>
          <w:sz w:val="24"/>
          <w:szCs w:val="24"/>
        </w:rPr>
        <w:t>перечне приложений</w:t>
      </w:r>
      <w:r w:rsidRPr="000A3991">
        <w:rPr>
          <w:rFonts w:ascii="Arial" w:hAnsi="Arial" w:cs="Arial"/>
          <w:color w:val="000000" w:themeColor="text1"/>
          <w:sz w:val="24"/>
          <w:szCs w:val="24"/>
        </w:rPr>
        <w:t xml:space="preserve"> слов</w:t>
      </w:r>
      <w:r>
        <w:rPr>
          <w:rFonts w:ascii="Arial" w:hAnsi="Arial" w:cs="Arial"/>
          <w:color w:val="000000" w:themeColor="text1"/>
          <w:sz w:val="24"/>
          <w:szCs w:val="24"/>
        </w:rPr>
        <w:t>а</w:t>
      </w:r>
      <w:r w:rsidRPr="000A3991">
        <w:rPr>
          <w:rFonts w:ascii="Arial" w:hAnsi="Arial" w:cs="Arial"/>
          <w:color w:val="000000" w:themeColor="text1"/>
          <w:sz w:val="24"/>
          <w:szCs w:val="24"/>
        </w:rPr>
        <w:t xml:space="preserve"> «г</w:t>
      </w:r>
      <w:r>
        <w:rPr>
          <w:rFonts w:ascii="Arial" w:hAnsi="Arial" w:cs="Arial"/>
          <w:color w:val="000000" w:themeColor="text1"/>
          <w:sz w:val="24"/>
          <w:szCs w:val="24"/>
        </w:rPr>
        <w:t>. Лобня</w:t>
      </w:r>
      <w:r w:rsidRPr="000A3991">
        <w:rPr>
          <w:rFonts w:ascii="Arial" w:hAnsi="Arial" w:cs="Arial"/>
          <w:color w:val="000000" w:themeColor="text1"/>
          <w:sz w:val="24"/>
          <w:szCs w:val="24"/>
        </w:rPr>
        <w:t xml:space="preserve">» в соответствующем падеже заменить словами «городской </w:t>
      </w:r>
      <w:r>
        <w:rPr>
          <w:rFonts w:ascii="Arial" w:hAnsi="Arial" w:cs="Arial"/>
          <w:color w:val="000000" w:themeColor="text1"/>
          <w:sz w:val="24"/>
          <w:szCs w:val="24"/>
        </w:rPr>
        <w:t>округ Лобня» в соответствующем падеже;</w:t>
      </w:r>
    </w:p>
    <w:p w:rsidR="00A35DC8" w:rsidRDefault="005A499A" w:rsidP="00A67E02">
      <w:pPr>
        <w:spacing w:after="0" w:line="240" w:lineRule="atLeast"/>
        <w:ind w:firstLine="567"/>
        <w:jc w:val="both"/>
        <w:rPr>
          <w:rFonts w:ascii="Arial" w:hAnsi="Arial" w:cs="Arial"/>
          <w:color w:val="000000" w:themeColor="text1"/>
          <w:sz w:val="24"/>
          <w:szCs w:val="24"/>
        </w:rPr>
      </w:pPr>
      <w:r>
        <w:rPr>
          <w:rFonts w:ascii="Arial" w:hAnsi="Arial" w:cs="Arial"/>
          <w:color w:val="000000" w:themeColor="text1"/>
          <w:sz w:val="24"/>
          <w:szCs w:val="24"/>
        </w:rPr>
        <w:t xml:space="preserve">3) в пункте 2.1 </w:t>
      </w:r>
      <w:r w:rsidRPr="005A499A">
        <w:rPr>
          <w:rFonts w:ascii="Arial" w:hAnsi="Arial" w:cs="Arial"/>
          <w:color w:val="000000" w:themeColor="text1"/>
          <w:sz w:val="24"/>
          <w:szCs w:val="24"/>
        </w:rPr>
        <w:t>слова «</w:t>
      </w:r>
      <w:r w:rsidRPr="005A499A">
        <w:rPr>
          <w:rFonts w:ascii="Arial" w:eastAsia="Times New Roman" w:hAnsi="Arial" w:cs="Arial"/>
          <w:color w:val="000000" w:themeColor="text1"/>
          <w:sz w:val="24"/>
          <w:szCs w:val="24"/>
          <w:lang w:eastAsia="ru-RU"/>
        </w:rPr>
        <w:t>Руководителя Администрации</w:t>
      </w:r>
      <w:r w:rsidRPr="005A499A">
        <w:rPr>
          <w:rFonts w:ascii="Arial" w:hAnsi="Arial" w:cs="Arial"/>
          <w:color w:val="000000" w:themeColor="text1"/>
          <w:sz w:val="24"/>
          <w:szCs w:val="24"/>
        </w:rPr>
        <w:t>» заменить словом «</w:t>
      </w:r>
      <w:r w:rsidRPr="005A499A">
        <w:rPr>
          <w:rFonts w:ascii="Arial" w:eastAsia="Times New Roman" w:hAnsi="Arial" w:cs="Arial"/>
          <w:color w:val="000000" w:themeColor="text1"/>
          <w:sz w:val="24"/>
          <w:szCs w:val="24"/>
          <w:lang w:eastAsia="ru-RU"/>
        </w:rPr>
        <w:t>Главы</w:t>
      </w:r>
      <w:r w:rsidRPr="005A499A">
        <w:rPr>
          <w:rFonts w:ascii="Arial" w:hAnsi="Arial" w:cs="Arial"/>
          <w:color w:val="000000" w:themeColor="text1"/>
          <w:sz w:val="24"/>
          <w:szCs w:val="24"/>
        </w:rPr>
        <w:t>»;</w:t>
      </w:r>
    </w:p>
    <w:p w:rsidR="005A499A" w:rsidRDefault="005A499A" w:rsidP="00A67E02">
      <w:pPr>
        <w:spacing w:after="0" w:line="240" w:lineRule="atLeast"/>
        <w:ind w:firstLine="567"/>
        <w:jc w:val="both"/>
        <w:rPr>
          <w:rFonts w:ascii="Arial" w:hAnsi="Arial" w:cs="Arial"/>
          <w:color w:val="000000" w:themeColor="text1"/>
          <w:sz w:val="24"/>
          <w:szCs w:val="24"/>
        </w:rPr>
      </w:pPr>
      <w:r>
        <w:rPr>
          <w:rFonts w:ascii="Arial" w:hAnsi="Arial" w:cs="Arial"/>
          <w:color w:val="000000" w:themeColor="text1"/>
          <w:sz w:val="24"/>
          <w:szCs w:val="24"/>
        </w:rPr>
        <w:t>4) в пунктах 2.7, 3.7, 5.1, 5.3</w:t>
      </w:r>
      <w:r w:rsidR="005E2B7B">
        <w:rPr>
          <w:rFonts w:ascii="Arial" w:hAnsi="Arial" w:cs="Arial"/>
          <w:color w:val="000000" w:themeColor="text1"/>
          <w:sz w:val="24"/>
          <w:szCs w:val="24"/>
        </w:rPr>
        <w:t>, 6.2, 7.1, 7.4,</w:t>
      </w:r>
      <w:r>
        <w:rPr>
          <w:rFonts w:ascii="Arial" w:hAnsi="Arial" w:cs="Arial"/>
          <w:color w:val="000000" w:themeColor="text1"/>
          <w:sz w:val="24"/>
          <w:szCs w:val="24"/>
        </w:rPr>
        <w:t xml:space="preserve"> </w:t>
      </w:r>
      <w:r w:rsidRPr="005A499A">
        <w:rPr>
          <w:rFonts w:ascii="Arial" w:hAnsi="Arial" w:cs="Arial"/>
          <w:color w:val="000000" w:themeColor="text1"/>
          <w:sz w:val="24"/>
          <w:szCs w:val="24"/>
        </w:rPr>
        <w:t>слова «</w:t>
      </w:r>
      <w:r w:rsidRPr="005A499A">
        <w:rPr>
          <w:rFonts w:ascii="Arial" w:eastAsia="Times New Roman" w:hAnsi="Arial" w:cs="Arial"/>
          <w:color w:val="000000" w:themeColor="text1"/>
          <w:sz w:val="24"/>
          <w:szCs w:val="24"/>
          <w:lang w:eastAsia="ru-RU"/>
        </w:rPr>
        <w:t>Управление информационных технологий, ресурсов и связи</w:t>
      </w:r>
      <w:r w:rsidRPr="005A499A">
        <w:rPr>
          <w:rFonts w:ascii="Arial" w:hAnsi="Arial" w:cs="Arial"/>
          <w:color w:val="000000" w:themeColor="text1"/>
          <w:sz w:val="24"/>
          <w:szCs w:val="24"/>
        </w:rPr>
        <w:t>» заменить словами «</w:t>
      </w:r>
      <w:r w:rsidRPr="005A499A">
        <w:rPr>
          <w:rFonts w:ascii="Arial" w:eastAsia="Times New Roman" w:hAnsi="Arial" w:cs="Arial"/>
          <w:color w:val="000000" w:themeColor="text1"/>
          <w:sz w:val="24"/>
          <w:szCs w:val="24"/>
          <w:lang w:eastAsia="ru-RU"/>
        </w:rPr>
        <w:t>отдел информационных технологий</w:t>
      </w:r>
      <w:r w:rsidRPr="005A499A">
        <w:rPr>
          <w:rFonts w:ascii="Arial" w:hAnsi="Arial" w:cs="Arial"/>
          <w:color w:val="000000" w:themeColor="text1"/>
          <w:sz w:val="24"/>
          <w:szCs w:val="24"/>
        </w:rPr>
        <w:t>»;</w:t>
      </w:r>
    </w:p>
    <w:p w:rsidR="00A35DC8" w:rsidRPr="000A3991" w:rsidRDefault="005A499A" w:rsidP="00DF7315">
      <w:pPr>
        <w:spacing w:after="0" w:line="240" w:lineRule="atLeast"/>
        <w:ind w:firstLine="567"/>
        <w:jc w:val="both"/>
        <w:rPr>
          <w:rFonts w:ascii="Arial" w:hAnsi="Arial" w:cs="Arial"/>
          <w:color w:val="000000" w:themeColor="text1"/>
          <w:sz w:val="24"/>
          <w:szCs w:val="24"/>
        </w:rPr>
      </w:pPr>
      <w:r>
        <w:rPr>
          <w:rFonts w:ascii="Arial" w:hAnsi="Arial" w:cs="Arial"/>
          <w:color w:val="000000" w:themeColor="text1"/>
          <w:sz w:val="24"/>
          <w:szCs w:val="24"/>
        </w:rPr>
        <w:t>5) в пункте 5.3 последнее предложение исключить.</w:t>
      </w:r>
    </w:p>
    <w:p w:rsidR="00A67E02" w:rsidRPr="00191FF3" w:rsidRDefault="00A67E02" w:rsidP="00A67E02">
      <w:pPr>
        <w:spacing w:after="0" w:line="240" w:lineRule="atLeast"/>
        <w:ind w:firstLine="567"/>
        <w:jc w:val="both"/>
        <w:rPr>
          <w:rFonts w:ascii="Arial" w:hAnsi="Arial" w:cs="Arial"/>
          <w:sz w:val="24"/>
          <w:szCs w:val="24"/>
        </w:rPr>
      </w:pPr>
      <w:r>
        <w:rPr>
          <w:rFonts w:ascii="Arial" w:hAnsi="Arial" w:cs="Arial"/>
          <w:color w:val="000000" w:themeColor="text1"/>
          <w:sz w:val="24"/>
          <w:szCs w:val="24"/>
        </w:rPr>
        <w:t>5</w:t>
      </w:r>
      <w:r w:rsidRPr="004B2D37">
        <w:rPr>
          <w:rFonts w:ascii="Arial" w:hAnsi="Arial" w:cs="Arial"/>
          <w:color w:val="000000" w:themeColor="text1"/>
          <w:sz w:val="24"/>
          <w:szCs w:val="24"/>
        </w:rPr>
        <w:t xml:space="preserve">. </w:t>
      </w:r>
      <w:r>
        <w:rPr>
          <w:rFonts w:ascii="Arial" w:hAnsi="Arial" w:cs="Arial"/>
          <w:color w:val="000000" w:themeColor="text1"/>
          <w:sz w:val="24"/>
          <w:szCs w:val="24"/>
        </w:rPr>
        <w:t xml:space="preserve">Внести в </w:t>
      </w:r>
      <w:r w:rsidRPr="00191FF3">
        <w:rPr>
          <w:rFonts w:ascii="Arial" w:hAnsi="Arial" w:cs="Arial"/>
          <w:color w:val="000000" w:themeColor="text1"/>
          <w:sz w:val="24"/>
          <w:szCs w:val="24"/>
        </w:rPr>
        <w:t xml:space="preserve">Положение </w:t>
      </w:r>
      <w:r w:rsidRPr="00BB111F">
        <w:rPr>
          <w:rFonts w:ascii="Arial" w:hAnsi="Arial" w:cs="Arial"/>
          <w:color w:val="000000" w:themeColor="text1"/>
          <w:sz w:val="24"/>
          <w:szCs w:val="24"/>
        </w:rPr>
        <w:t xml:space="preserve">от </w:t>
      </w:r>
      <w:r w:rsidR="00FC307D">
        <w:rPr>
          <w:rFonts w:ascii="Arial" w:hAnsi="Arial" w:cs="Arial"/>
          <w:color w:val="000000" w:themeColor="text1"/>
          <w:sz w:val="24"/>
          <w:szCs w:val="24"/>
        </w:rPr>
        <w:t xml:space="preserve">28.01.2014 г. </w:t>
      </w:r>
      <w:r w:rsidRPr="00BB111F">
        <w:rPr>
          <w:rFonts w:ascii="Arial" w:hAnsi="Arial" w:cs="Arial"/>
          <w:color w:val="000000" w:themeColor="text1"/>
          <w:sz w:val="24"/>
          <w:szCs w:val="24"/>
        </w:rPr>
        <w:t xml:space="preserve">№ </w:t>
      </w:r>
      <w:r w:rsidR="00FC307D">
        <w:rPr>
          <w:rFonts w:ascii="Arial" w:hAnsi="Arial" w:cs="Arial"/>
          <w:color w:val="000000" w:themeColor="text1"/>
          <w:sz w:val="24"/>
          <w:szCs w:val="24"/>
        </w:rPr>
        <w:t>1/29</w:t>
      </w:r>
      <w:r w:rsidRPr="00BB111F">
        <w:rPr>
          <w:rFonts w:ascii="Arial" w:hAnsi="Arial" w:cs="Arial"/>
          <w:color w:val="000000" w:themeColor="text1"/>
          <w:sz w:val="24"/>
          <w:szCs w:val="24"/>
        </w:rPr>
        <w:t xml:space="preserve"> «</w:t>
      </w:r>
      <w:r w:rsidR="00FC307D" w:rsidRPr="00FC307D">
        <w:rPr>
          <w:rFonts w:ascii="Arial" w:eastAsia="Times New Roman" w:hAnsi="Arial" w:cs="Arial"/>
          <w:color w:val="000000" w:themeColor="text1"/>
          <w:sz w:val="24"/>
          <w:szCs w:val="24"/>
          <w:lang w:eastAsia="ru-RU"/>
        </w:rPr>
        <w:t>Об общественной палате города Лобня</w:t>
      </w:r>
      <w:r w:rsidRPr="00FC307D">
        <w:rPr>
          <w:rFonts w:ascii="Arial" w:hAnsi="Arial" w:cs="Arial"/>
          <w:color w:val="000000" w:themeColor="text1"/>
          <w:sz w:val="24"/>
          <w:szCs w:val="24"/>
        </w:rPr>
        <w:t>» (</w:t>
      </w:r>
      <w:r w:rsidRPr="00FC307D">
        <w:rPr>
          <w:rFonts w:ascii="Arial" w:eastAsia="Times New Roman" w:hAnsi="Arial" w:cs="Arial"/>
          <w:color w:val="000000" w:themeColor="text1"/>
          <w:sz w:val="24"/>
          <w:szCs w:val="24"/>
          <w:lang w:eastAsia="ru-RU"/>
        </w:rPr>
        <w:t>с учетом изменений, внесенных решениям</w:t>
      </w:r>
      <w:r w:rsidRPr="00BB111F">
        <w:rPr>
          <w:rFonts w:ascii="Arial" w:eastAsia="Times New Roman" w:hAnsi="Arial" w:cs="Arial"/>
          <w:color w:val="000000" w:themeColor="text1"/>
          <w:sz w:val="24"/>
          <w:szCs w:val="24"/>
          <w:lang w:eastAsia="ru-RU"/>
        </w:rPr>
        <w:t xml:space="preserve">и Совета депутатов </w:t>
      </w:r>
      <w:r w:rsidR="00FC307D" w:rsidRPr="00FC307D">
        <w:rPr>
          <w:rFonts w:ascii="Arial" w:eastAsia="Times New Roman" w:hAnsi="Arial" w:cs="Arial"/>
          <w:sz w:val="24"/>
          <w:szCs w:val="24"/>
          <w:lang w:eastAsia="ru-RU"/>
        </w:rPr>
        <w:t>от 25.04.2014г. № 69/32</w:t>
      </w:r>
      <w:r w:rsidR="00FC307D">
        <w:rPr>
          <w:rFonts w:ascii="Arial" w:eastAsia="Times New Roman" w:hAnsi="Arial" w:cs="Arial"/>
          <w:sz w:val="24"/>
          <w:szCs w:val="24"/>
          <w:lang w:eastAsia="ru-RU"/>
        </w:rPr>
        <w:t xml:space="preserve">, </w:t>
      </w:r>
      <w:r w:rsidR="00FC307D" w:rsidRPr="00FC307D">
        <w:rPr>
          <w:rFonts w:ascii="Arial" w:eastAsia="Times New Roman" w:hAnsi="Arial" w:cs="Arial"/>
          <w:sz w:val="24"/>
          <w:szCs w:val="24"/>
          <w:lang w:eastAsia="ru-RU"/>
        </w:rPr>
        <w:t>от 29.07.2014г. № 124/36</w:t>
      </w:r>
      <w:r w:rsidR="00FC307D">
        <w:rPr>
          <w:rFonts w:ascii="Arial" w:eastAsia="Times New Roman" w:hAnsi="Arial" w:cs="Arial"/>
          <w:sz w:val="24"/>
          <w:szCs w:val="24"/>
          <w:lang w:eastAsia="ru-RU"/>
        </w:rPr>
        <w:t xml:space="preserve">, </w:t>
      </w:r>
      <w:r w:rsidR="00FC307D" w:rsidRPr="00FC307D">
        <w:rPr>
          <w:rFonts w:ascii="Arial" w:eastAsia="Times New Roman" w:hAnsi="Arial" w:cs="Arial"/>
          <w:sz w:val="24"/>
          <w:szCs w:val="24"/>
          <w:lang w:eastAsia="ru-RU"/>
        </w:rPr>
        <w:t>от 13.10.2016г№ 7/2</w:t>
      </w:r>
      <w:r w:rsidR="00FC307D">
        <w:rPr>
          <w:rFonts w:ascii="Arial" w:eastAsia="Times New Roman" w:hAnsi="Arial" w:cs="Arial"/>
          <w:sz w:val="24"/>
          <w:szCs w:val="24"/>
          <w:lang w:eastAsia="ru-RU"/>
        </w:rPr>
        <w:t xml:space="preserve">, </w:t>
      </w:r>
      <w:r w:rsidR="00FC307D" w:rsidRPr="00FC307D">
        <w:rPr>
          <w:rFonts w:ascii="Arial" w:eastAsia="Times New Roman" w:hAnsi="Arial" w:cs="Arial"/>
          <w:color w:val="000000"/>
          <w:sz w:val="24"/>
          <w:szCs w:val="24"/>
          <w:lang w:eastAsia="ru-RU"/>
        </w:rPr>
        <w:t>от 25.10.2016г. № 40/3</w:t>
      </w:r>
      <w:r w:rsidR="00FC307D">
        <w:rPr>
          <w:rFonts w:ascii="Arial" w:eastAsia="Times New Roman" w:hAnsi="Arial" w:cs="Arial"/>
          <w:color w:val="000000"/>
          <w:sz w:val="24"/>
          <w:szCs w:val="24"/>
          <w:lang w:eastAsia="ru-RU"/>
        </w:rPr>
        <w:t xml:space="preserve">, </w:t>
      </w:r>
      <w:r w:rsidR="00FC307D" w:rsidRPr="00FC307D">
        <w:rPr>
          <w:rFonts w:ascii="Arial" w:eastAsia="Times New Roman" w:hAnsi="Arial" w:cs="Arial"/>
          <w:color w:val="000000"/>
          <w:sz w:val="24"/>
          <w:szCs w:val="24"/>
          <w:lang w:eastAsia="ru-RU"/>
        </w:rPr>
        <w:t xml:space="preserve">от 29.11.2016г. </w:t>
      </w:r>
      <w:r w:rsidR="00FC307D">
        <w:rPr>
          <w:rFonts w:ascii="Arial" w:eastAsia="Times New Roman" w:hAnsi="Arial" w:cs="Arial"/>
          <w:color w:val="000000"/>
          <w:sz w:val="24"/>
          <w:szCs w:val="24"/>
          <w:lang w:eastAsia="ru-RU"/>
        </w:rPr>
        <w:t xml:space="preserve">№ 73/4, </w:t>
      </w:r>
      <w:r w:rsidR="00FC307D" w:rsidRPr="00FC307D">
        <w:rPr>
          <w:rFonts w:ascii="Arial" w:eastAsia="Times New Roman" w:hAnsi="Arial" w:cs="Arial"/>
          <w:color w:val="000000"/>
          <w:sz w:val="24"/>
          <w:szCs w:val="24"/>
          <w:lang w:eastAsia="ru-RU"/>
        </w:rPr>
        <w:t>от 24.08.2017г. № 354/18</w:t>
      </w:r>
      <w:r w:rsidRPr="00BB111F">
        <w:rPr>
          <w:rFonts w:ascii="Arial" w:hAnsi="Arial" w:cs="Arial"/>
          <w:color w:val="000000" w:themeColor="text1"/>
          <w:sz w:val="24"/>
          <w:szCs w:val="24"/>
        </w:rPr>
        <w:t xml:space="preserve">) </w:t>
      </w:r>
      <w:r w:rsidRPr="00191FF3">
        <w:rPr>
          <w:rFonts w:ascii="Arial" w:hAnsi="Arial" w:cs="Arial"/>
          <w:sz w:val="24"/>
          <w:szCs w:val="24"/>
        </w:rPr>
        <w:t>следующие изменения:</w:t>
      </w:r>
    </w:p>
    <w:p w:rsidR="00A67E02" w:rsidRPr="00FB2A21" w:rsidRDefault="00A67E02" w:rsidP="00A67E02">
      <w:pPr>
        <w:spacing w:after="0" w:line="240" w:lineRule="atLeast"/>
        <w:ind w:firstLine="567"/>
        <w:jc w:val="both"/>
        <w:rPr>
          <w:rFonts w:ascii="Arial" w:hAnsi="Arial" w:cs="Arial"/>
          <w:color w:val="000000" w:themeColor="text1"/>
          <w:sz w:val="24"/>
          <w:szCs w:val="24"/>
        </w:rPr>
      </w:pPr>
      <w:r>
        <w:rPr>
          <w:rFonts w:ascii="Arial" w:hAnsi="Arial" w:cs="Arial"/>
          <w:sz w:val="24"/>
          <w:szCs w:val="24"/>
        </w:rPr>
        <w:t>1) в наименовании Положения</w:t>
      </w:r>
      <w:r w:rsidR="00FC307D">
        <w:rPr>
          <w:rFonts w:ascii="Arial" w:hAnsi="Arial" w:cs="Arial"/>
          <w:color w:val="000000" w:themeColor="text1"/>
          <w:sz w:val="24"/>
          <w:szCs w:val="24"/>
        </w:rPr>
        <w:t xml:space="preserve">, статьи 1, в преамбуле статьи 1, </w:t>
      </w:r>
      <w:r>
        <w:rPr>
          <w:rFonts w:ascii="Arial" w:hAnsi="Arial" w:cs="Arial"/>
          <w:color w:val="000000" w:themeColor="text1"/>
          <w:sz w:val="24"/>
          <w:szCs w:val="24"/>
        </w:rPr>
        <w:t>пунктах</w:t>
      </w:r>
      <w:r w:rsidR="00FC307D">
        <w:rPr>
          <w:rFonts w:ascii="Arial" w:hAnsi="Arial" w:cs="Arial"/>
          <w:color w:val="000000" w:themeColor="text1"/>
          <w:sz w:val="24"/>
          <w:szCs w:val="24"/>
        </w:rPr>
        <w:t xml:space="preserve"> 1 – 4 статьи 1,</w:t>
      </w:r>
      <w:r w:rsidR="00FB2A21">
        <w:rPr>
          <w:rFonts w:ascii="Arial" w:hAnsi="Arial" w:cs="Arial"/>
          <w:color w:val="000000" w:themeColor="text1"/>
          <w:sz w:val="24"/>
          <w:szCs w:val="24"/>
        </w:rPr>
        <w:t xml:space="preserve"> статье 2, части 2 статьи 3, пунктах 1 – 4 статьи 4, пунктах 1, 3, 4, 6, 9, 10, 12, 15</w:t>
      </w:r>
      <w:r w:rsidR="006E15A2">
        <w:rPr>
          <w:rFonts w:ascii="Arial" w:hAnsi="Arial" w:cs="Arial"/>
          <w:color w:val="000000" w:themeColor="text1"/>
          <w:sz w:val="24"/>
          <w:szCs w:val="24"/>
        </w:rPr>
        <w:t xml:space="preserve"> статьи 5</w:t>
      </w:r>
      <w:r w:rsidR="00FB2A21">
        <w:rPr>
          <w:rFonts w:ascii="Arial" w:hAnsi="Arial" w:cs="Arial"/>
          <w:color w:val="000000" w:themeColor="text1"/>
          <w:sz w:val="24"/>
          <w:szCs w:val="24"/>
        </w:rPr>
        <w:t xml:space="preserve">, статье 6, статье 8, частях 1 и 5 статьи 9, статье 10, частях 1 - 4 статьи 11, части 1 статьи 12, пункте 10 части 1 статьи 16, части 2 статьи 17, части 1 статьи 18, пунктах 3 и 4 части 2 статьи 18, частях 1, 3, 5 статьи 19, частях 1 и 4 статьи 23, частях 1 – 4 статьи 25, частях 1 и 2 статьи 26 </w:t>
      </w:r>
      <w:r w:rsidRPr="000A3991">
        <w:rPr>
          <w:rFonts w:ascii="Arial" w:hAnsi="Arial" w:cs="Arial"/>
          <w:color w:val="000000" w:themeColor="text1"/>
          <w:sz w:val="24"/>
          <w:szCs w:val="24"/>
        </w:rPr>
        <w:t xml:space="preserve">слово «город» в соответствующем падеже заменить словами «городской </w:t>
      </w:r>
      <w:r w:rsidR="00FB2A21">
        <w:rPr>
          <w:rFonts w:ascii="Arial" w:hAnsi="Arial" w:cs="Arial"/>
          <w:color w:val="000000" w:themeColor="text1"/>
          <w:sz w:val="24"/>
          <w:szCs w:val="24"/>
        </w:rPr>
        <w:t xml:space="preserve">округ» в </w:t>
      </w:r>
      <w:r w:rsidR="00FB2A21" w:rsidRPr="00FB2A21">
        <w:rPr>
          <w:rFonts w:ascii="Arial" w:hAnsi="Arial" w:cs="Arial"/>
          <w:color w:val="000000" w:themeColor="text1"/>
          <w:sz w:val="24"/>
          <w:szCs w:val="24"/>
        </w:rPr>
        <w:t>соответствующем падеже;</w:t>
      </w:r>
    </w:p>
    <w:p w:rsidR="0040423B" w:rsidRPr="00DF7315" w:rsidRDefault="00FB2A21" w:rsidP="00DF7315">
      <w:pPr>
        <w:spacing w:after="0" w:line="240" w:lineRule="atLeast"/>
        <w:ind w:firstLine="567"/>
        <w:jc w:val="both"/>
        <w:rPr>
          <w:rFonts w:ascii="Arial" w:hAnsi="Arial" w:cs="Arial"/>
          <w:color w:val="000000" w:themeColor="text1"/>
          <w:sz w:val="24"/>
          <w:szCs w:val="24"/>
        </w:rPr>
      </w:pPr>
      <w:r w:rsidRPr="00FB2A21">
        <w:rPr>
          <w:rFonts w:ascii="Arial" w:hAnsi="Arial" w:cs="Arial"/>
          <w:color w:val="000000" w:themeColor="text1"/>
          <w:sz w:val="24"/>
          <w:szCs w:val="24"/>
        </w:rPr>
        <w:t>2) в статье 2 слова «</w:t>
      </w:r>
      <w:r w:rsidRPr="00FB2A21">
        <w:rPr>
          <w:rFonts w:ascii="Arial" w:eastAsia="Times New Roman" w:hAnsi="Arial" w:cs="Arial"/>
          <w:color w:val="000000" w:themeColor="text1"/>
          <w:sz w:val="24"/>
          <w:szCs w:val="24"/>
          <w:lang w:eastAsia="ru-RU"/>
        </w:rPr>
        <w:t>законом Московской области от 10.04.2009г. № 30/2009-ОЗ «Об общественной палате Московской области»,</w:t>
      </w:r>
      <w:r w:rsidRPr="00FB2A21">
        <w:rPr>
          <w:rFonts w:ascii="Arial" w:hAnsi="Arial" w:cs="Arial"/>
          <w:color w:val="000000" w:themeColor="text1"/>
          <w:sz w:val="24"/>
          <w:szCs w:val="24"/>
        </w:rPr>
        <w:t>» заменить словами «</w:t>
      </w:r>
      <w:hyperlink r:id="rId7" w:history="1">
        <w:r w:rsidRPr="00FB2A21">
          <w:rPr>
            <w:rFonts w:ascii="Arial" w:eastAsia="Times New Roman" w:hAnsi="Arial" w:cs="Arial"/>
            <w:color w:val="000000" w:themeColor="text1"/>
            <w:sz w:val="24"/>
            <w:szCs w:val="24"/>
            <w:lang w:eastAsia="ru-RU"/>
          </w:rPr>
          <w:t>закон</w:t>
        </w:r>
      </w:hyperlink>
      <w:r w:rsidRPr="00FB2A21">
        <w:rPr>
          <w:rFonts w:ascii="Arial" w:eastAsia="Times New Roman" w:hAnsi="Arial" w:cs="Arial"/>
          <w:color w:val="000000" w:themeColor="text1"/>
          <w:sz w:val="24"/>
          <w:szCs w:val="24"/>
          <w:lang w:eastAsia="ru-RU"/>
        </w:rPr>
        <w:t>ом Московской области от 06.07.2017 г. № 110/2017-ОЗ «Об Общественной палате Московской области»,</w:t>
      </w:r>
      <w:r w:rsidRPr="00FB2A21">
        <w:rPr>
          <w:rFonts w:ascii="Arial" w:hAnsi="Arial" w:cs="Arial"/>
          <w:color w:val="000000" w:themeColor="text1"/>
          <w:sz w:val="24"/>
          <w:szCs w:val="24"/>
        </w:rPr>
        <w:t>».</w:t>
      </w:r>
    </w:p>
    <w:p w:rsidR="002150F8" w:rsidRDefault="000C54D6" w:rsidP="00D1011C">
      <w:pPr>
        <w:pStyle w:val="a3"/>
        <w:spacing w:after="0" w:line="240" w:lineRule="auto"/>
        <w:ind w:left="0" w:firstLine="567"/>
        <w:jc w:val="both"/>
        <w:rPr>
          <w:rFonts w:ascii="Arial" w:eastAsia="Calibri" w:hAnsi="Arial" w:cs="Arial"/>
          <w:color w:val="000000"/>
          <w:sz w:val="24"/>
          <w:szCs w:val="24"/>
          <w:lang w:eastAsia="ru-RU"/>
        </w:rPr>
      </w:pPr>
      <w:r>
        <w:rPr>
          <w:rFonts w:ascii="Arial" w:hAnsi="Arial" w:cs="Arial"/>
          <w:sz w:val="24"/>
          <w:szCs w:val="24"/>
        </w:rPr>
        <w:t>2</w:t>
      </w:r>
      <w:r w:rsidR="005E543F">
        <w:rPr>
          <w:rFonts w:ascii="Arial" w:hAnsi="Arial" w:cs="Arial"/>
          <w:sz w:val="24"/>
          <w:szCs w:val="24"/>
        </w:rPr>
        <w:t xml:space="preserve">. </w:t>
      </w:r>
      <w:r w:rsidR="002150F8" w:rsidRPr="002150F8">
        <w:rPr>
          <w:rFonts w:ascii="Arial" w:eastAsia="Calibri" w:hAnsi="Arial" w:cs="Arial"/>
          <w:color w:val="000000"/>
          <w:sz w:val="24"/>
          <w:szCs w:val="24"/>
          <w:lang w:eastAsia="ru-RU"/>
        </w:rPr>
        <w:t>Опубликовать настоящее решение в газете «Лобня» и разместить на официальном сайте городского округа Лобня.</w:t>
      </w:r>
    </w:p>
    <w:p w:rsidR="002150F8" w:rsidRDefault="000C54D6" w:rsidP="00D1011C">
      <w:pPr>
        <w:pStyle w:val="a3"/>
        <w:spacing w:after="0" w:line="240" w:lineRule="auto"/>
        <w:ind w:left="0" w:firstLine="567"/>
        <w:jc w:val="both"/>
        <w:rPr>
          <w:rFonts w:ascii="Arial" w:eastAsia="Calibri" w:hAnsi="Arial" w:cs="Arial"/>
          <w:color w:val="000000"/>
          <w:sz w:val="24"/>
          <w:szCs w:val="24"/>
          <w:lang w:eastAsia="ru-RU"/>
        </w:rPr>
      </w:pPr>
      <w:r>
        <w:rPr>
          <w:rFonts w:ascii="Arial" w:eastAsia="Calibri" w:hAnsi="Arial" w:cs="Arial"/>
          <w:color w:val="000000"/>
          <w:sz w:val="24"/>
          <w:szCs w:val="24"/>
          <w:lang w:eastAsia="ru-RU"/>
        </w:rPr>
        <w:t>3</w:t>
      </w:r>
      <w:r w:rsidR="002150F8">
        <w:rPr>
          <w:rFonts w:ascii="Arial" w:eastAsia="Calibri" w:hAnsi="Arial" w:cs="Arial"/>
          <w:color w:val="000000"/>
          <w:sz w:val="24"/>
          <w:szCs w:val="24"/>
          <w:lang w:eastAsia="ru-RU"/>
        </w:rPr>
        <w:t xml:space="preserve">. </w:t>
      </w:r>
      <w:r w:rsidR="002150F8" w:rsidRPr="002150F8">
        <w:rPr>
          <w:rFonts w:ascii="Arial" w:eastAsia="Calibri" w:hAnsi="Arial" w:cs="Arial"/>
          <w:color w:val="000000"/>
          <w:sz w:val="24"/>
          <w:szCs w:val="24"/>
          <w:lang w:eastAsia="ru-RU"/>
        </w:rPr>
        <w:t>Настоящее решение вступает в силу со дня его официального опубликования в газете «Лобня».</w:t>
      </w:r>
    </w:p>
    <w:p w:rsidR="00CD38D4" w:rsidRDefault="000C54D6" w:rsidP="00D1011C">
      <w:pPr>
        <w:pStyle w:val="a3"/>
        <w:spacing w:after="0" w:line="240" w:lineRule="auto"/>
        <w:ind w:left="0" w:firstLine="567"/>
        <w:jc w:val="both"/>
        <w:rPr>
          <w:rFonts w:ascii="Arial" w:eastAsia="Times New Roman" w:hAnsi="Arial" w:cs="Arial"/>
          <w:sz w:val="24"/>
          <w:szCs w:val="24"/>
          <w:lang w:eastAsia="ru-RU"/>
        </w:rPr>
      </w:pPr>
      <w:r>
        <w:rPr>
          <w:rFonts w:ascii="Arial" w:eastAsia="Calibri" w:hAnsi="Arial" w:cs="Arial"/>
          <w:color w:val="000000"/>
          <w:sz w:val="24"/>
          <w:szCs w:val="24"/>
          <w:lang w:eastAsia="ru-RU"/>
        </w:rPr>
        <w:t>4</w:t>
      </w:r>
      <w:r w:rsidR="002150F8">
        <w:rPr>
          <w:rFonts w:ascii="Arial" w:eastAsia="Calibri" w:hAnsi="Arial" w:cs="Arial"/>
          <w:color w:val="000000"/>
          <w:sz w:val="24"/>
          <w:szCs w:val="24"/>
          <w:lang w:eastAsia="ru-RU"/>
        </w:rPr>
        <w:t xml:space="preserve">. </w:t>
      </w:r>
      <w:r w:rsidR="002150F8" w:rsidRPr="002150F8">
        <w:rPr>
          <w:rFonts w:ascii="Arial" w:eastAsia="Times New Roman" w:hAnsi="Arial" w:cs="Arial"/>
          <w:sz w:val="24"/>
          <w:szCs w:val="24"/>
          <w:lang w:eastAsia="ru-RU"/>
        </w:rPr>
        <w:t>Контроль за исполнением настоящего решения возложить на Н.Н. Гречишникова - Председателя Совета депутатов городского округа Лобня.</w:t>
      </w:r>
    </w:p>
    <w:p w:rsidR="00191FF3" w:rsidRDefault="00191FF3" w:rsidP="00962E98">
      <w:pPr>
        <w:spacing w:after="0" w:line="240" w:lineRule="auto"/>
        <w:rPr>
          <w:rFonts w:ascii="Arial" w:eastAsia="Times New Roman" w:hAnsi="Arial" w:cs="Arial"/>
          <w:sz w:val="24"/>
          <w:szCs w:val="24"/>
          <w:lang w:eastAsia="ru-RU"/>
        </w:rPr>
      </w:pPr>
    </w:p>
    <w:p w:rsidR="00DF7315" w:rsidRDefault="00DF7315" w:rsidP="00962E98">
      <w:pPr>
        <w:spacing w:after="0" w:line="240" w:lineRule="auto"/>
        <w:rPr>
          <w:rFonts w:ascii="Arial" w:eastAsia="Times New Roman" w:hAnsi="Arial" w:cs="Arial"/>
          <w:sz w:val="24"/>
          <w:szCs w:val="24"/>
          <w:lang w:eastAsia="ru-RU"/>
        </w:rPr>
      </w:pPr>
      <w:bookmarkStart w:id="0" w:name="_GoBack"/>
      <w:bookmarkEnd w:id="0"/>
    </w:p>
    <w:p w:rsidR="00DF7315" w:rsidRDefault="00DF7315" w:rsidP="00962E98">
      <w:pPr>
        <w:spacing w:after="0" w:line="240" w:lineRule="auto"/>
        <w:rPr>
          <w:rFonts w:ascii="Arial" w:eastAsia="Times New Roman" w:hAnsi="Arial" w:cs="Arial"/>
          <w:sz w:val="24"/>
          <w:szCs w:val="24"/>
          <w:lang w:eastAsia="ru-RU"/>
        </w:rPr>
      </w:pPr>
    </w:p>
    <w:p w:rsidR="00DF7315" w:rsidRDefault="00DF7315" w:rsidP="00DF7315">
      <w:pPr>
        <w:ind w:firstLine="567"/>
        <w:jc w:val="both"/>
        <w:rPr>
          <w:rFonts w:ascii="Arial" w:hAnsi="Arial" w:cs="Arial"/>
          <w:sz w:val="24"/>
          <w:szCs w:val="24"/>
        </w:rPr>
      </w:pPr>
      <w:r>
        <w:rPr>
          <w:rFonts w:ascii="Arial" w:hAnsi="Arial" w:cs="Arial"/>
          <w:sz w:val="24"/>
          <w:szCs w:val="24"/>
        </w:rPr>
        <w:t>Председатель Совета депутатов</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Глава </w:t>
      </w:r>
    </w:p>
    <w:p w:rsidR="00DF7315" w:rsidRDefault="00DF7315" w:rsidP="00DF7315">
      <w:pPr>
        <w:ind w:firstLine="567"/>
        <w:jc w:val="both"/>
        <w:rPr>
          <w:rFonts w:ascii="Arial" w:hAnsi="Arial" w:cs="Arial"/>
          <w:sz w:val="24"/>
          <w:szCs w:val="24"/>
        </w:rPr>
      </w:pPr>
      <w:proofErr w:type="gramStart"/>
      <w:r>
        <w:rPr>
          <w:rFonts w:ascii="Arial" w:hAnsi="Arial" w:cs="Arial"/>
          <w:sz w:val="24"/>
          <w:szCs w:val="24"/>
        </w:rPr>
        <w:t>городского</w:t>
      </w:r>
      <w:proofErr w:type="gramEnd"/>
      <w:r>
        <w:rPr>
          <w:rFonts w:ascii="Arial" w:hAnsi="Arial" w:cs="Arial"/>
          <w:sz w:val="24"/>
          <w:szCs w:val="24"/>
        </w:rPr>
        <w:t xml:space="preserve"> округа Лобня</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городского округа Лобня</w:t>
      </w:r>
    </w:p>
    <w:p w:rsidR="00DF7315" w:rsidRDefault="00DF7315" w:rsidP="00DF7315">
      <w:pPr>
        <w:ind w:firstLine="567"/>
        <w:jc w:val="both"/>
        <w:rPr>
          <w:rFonts w:ascii="Arial" w:hAnsi="Arial" w:cs="Arial"/>
          <w:sz w:val="24"/>
          <w:szCs w:val="24"/>
        </w:rPr>
      </w:pPr>
    </w:p>
    <w:p w:rsidR="00DF7315" w:rsidRDefault="00DF7315" w:rsidP="00DF7315">
      <w:pPr>
        <w:ind w:firstLine="567"/>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Н.Н. Гречишников</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Е.В. Смышляев</w:t>
      </w:r>
    </w:p>
    <w:p w:rsidR="00DF7315" w:rsidRDefault="00DF7315" w:rsidP="00DF7315">
      <w:pPr>
        <w:ind w:firstLine="567"/>
        <w:jc w:val="both"/>
        <w:rPr>
          <w:rFonts w:ascii="Arial" w:hAnsi="Arial" w:cs="Arial"/>
          <w:sz w:val="24"/>
          <w:szCs w:val="24"/>
        </w:rPr>
      </w:pPr>
    </w:p>
    <w:p w:rsidR="00DF7315" w:rsidRDefault="00DF7315" w:rsidP="00DF7315">
      <w:pPr>
        <w:ind w:firstLine="567"/>
        <w:jc w:val="both"/>
        <w:rPr>
          <w:rFonts w:ascii="Arial" w:hAnsi="Arial" w:cs="Arial"/>
          <w:sz w:val="24"/>
          <w:szCs w:val="24"/>
        </w:rPr>
      </w:pPr>
    </w:p>
    <w:p w:rsidR="00DF7315" w:rsidRPr="00DF7315" w:rsidRDefault="004850FB" w:rsidP="00DF7315">
      <w:pPr>
        <w:ind w:firstLine="567"/>
        <w:jc w:val="both"/>
        <w:rPr>
          <w:rFonts w:ascii="Arial" w:hAnsi="Arial" w:cs="Arial"/>
          <w:sz w:val="24"/>
          <w:szCs w:val="24"/>
        </w:rPr>
      </w:pPr>
      <w:r>
        <w:rPr>
          <w:rFonts w:ascii="Arial" w:hAnsi="Arial" w:cs="Arial"/>
          <w:sz w:val="24"/>
          <w:szCs w:val="24"/>
        </w:rPr>
        <w:t>«31</w:t>
      </w:r>
      <w:r w:rsidR="00DF7315">
        <w:rPr>
          <w:rFonts w:ascii="Arial" w:hAnsi="Arial" w:cs="Arial"/>
          <w:sz w:val="24"/>
          <w:szCs w:val="24"/>
        </w:rPr>
        <w:t>»</w:t>
      </w:r>
      <w:r>
        <w:rPr>
          <w:rFonts w:ascii="Arial" w:hAnsi="Arial" w:cs="Arial"/>
          <w:sz w:val="24"/>
          <w:szCs w:val="24"/>
        </w:rPr>
        <w:t xml:space="preserve"> 07. </w:t>
      </w:r>
      <w:r w:rsidR="00DF7315">
        <w:rPr>
          <w:rFonts w:ascii="Arial" w:hAnsi="Arial" w:cs="Arial"/>
          <w:sz w:val="24"/>
          <w:szCs w:val="24"/>
        </w:rPr>
        <w:t>2019 г.</w:t>
      </w:r>
    </w:p>
    <w:sectPr w:rsidR="00DF7315" w:rsidRPr="00DF7315" w:rsidSect="007E47EA">
      <w:pgSz w:w="11906" w:h="16838"/>
      <w:pgMar w:top="851"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573B5D"/>
    <w:multiLevelType w:val="hybridMultilevel"/>
    <w:tmpl w:val="8E48CB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A757DA0"/>
    <w:multiLevelType w:val="hybridMultilevel"/>
    <w:tmpl w:val="7F9E34D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4F00687"/>
    <w:multiLevelType w:val="hybridMultilevel"/>
    <w:tmpl w:val="8FD0C2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7364823"/>
    <w:multiLevelType w:val="hybridMultilevel"/>
    <w:tmpl w:val="47C60D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6FD"/>
    <w:rsid w:val="0001247C"/>
    <w:rsid w:val="0001389D"/>
    <w:rsid w:val="0003172A"/>
    <w:rsid w:val="00051305"/>
    <w:rsid w:val="00057A14"/>
    <w:rsid w:val="0006579F"/>
    <w:rsid w:val="00072AFE"/>
    <w:rsid w:val="00092266"/>
    <w:rsid w:val="000A3991"/>
    <w:rsid w:val="000C0076"/>
    <w:rsid w:val="000C28D8"/>
    <w:rsid w:val="000C54D6"/>
    <w:rsid w:val="000E477D"/>
    <w:rsid w:val="000F5394"/>
    <w:rsid w:val="00104559"/>
    <w:rsid w:val="00154688"/>
    <w:rsid w:val="001609F5"/>
    <w:rsid w:val="00171E19"/>
    <w:rsid w:val="001867F2"/>
    <w:rsid w:val="00191FF3"/>
    <w:rsid w:val="001B4BD7"/>
    <w:rsid w:val="001C6A59"/>
    <w:rsid w:val="001D5418"/>
    <w:rsid w:val="001E40A4"/>
    <w:rsid w:val="001E7D19"/>
    <w:rsid w:val="001F7E14"/>
    <w:rsid w:val="00205E36"/>
    <w:rsid w:val="00213502"/>
    <w:rsid w:val="00213E6C"/>
    <w:rsid w:val="002150F8"/>
    <w:rsid w:val="00234330"/>
    <w:rsid w:val="00241692"/>
    <w:rsid w:val="0024195C"/>
    <w:rsid w:val="00251F53"/>
    <w:rsid w:val="00255801"/>
    <w:rsid w:val="002558D6"/>
    <w:rsid w:val="00257571"/>
    <w:rsid w:val="002747DF"/>
    <w:rsid w:val="002810BF"/>
    <w:rsid w:val="002846BF"/>
    <w:rsid w:val="002B1E2A"/>
    <w:rsid w:val="002C26FD"/>
    <w:rsid w:val="002C6C1D"/>
    <w:rsid w:val="002D09B2"/>
    <w:rsid w:val="002D3891"/>
    <w:rsid w:val="002F1630"/>
    <w:rsid w:val="003041F5"/>
    <w:rsid w:val="00314461"/>
    <w:rsid w:val="00317C4F"/>
    <w:rsid w:val="003275F6"/>
    <w:rsid w:val="00334E0D"/>
    <w:rsid w:val="00346F49"/>
    <w:rsid w:val="003543ED"/>
    <w:rsid w:val="0037604C"/>
    <w:rsid w:val="00386FE2"/>
    <w:rsid w:val="003A1F77"/>
    <w:rsid w:val="003A6AFA"/>
    <w:rsid w:val="003B0768"/>
    <w:rsid w:val="003B3D13"/>
    <w:rsid w:val="003E1FDD"/>
    <w:rsid w:val="003F5792"/>
    <w:rsid w:val="0040423B"/>
    <w:rsid w:val="0040439D"/>
    <w:rsid w:val="00417087"/>
    <w:rsid w:val="00420ED7"/>
    <w:rsid w:val="00441551"/>
    <w:rsid w:val="00462C52"/>
    <w:rsid w:val="00483EFA"/>
    <w:rsid w:val="004850FB"/>
    <w:rsid w:val="004A4BFB"/>
    <w:rsid w:val="004B080B"/>
    <w:rsid w:val="004B2D37"/>
    <w:rsid w:val="004B44AF"/>
    <w:rsid w:val="004B74ED"/>
    <w:rsid w:val="004D0721"/>
    <w:rsid w:val="004E3660"/>
    <w:rsid w:val="004E59F1"/>
    <w:rsid w:val="004F6E5B"/>
    <w:rsid w:val="004F76A1"/>
    <w:rsid w:val="00512ABD"/>
    <w:rsid w:val="00514F0D"/>
    <w:rsid w:val="00520AF9"/>
    <w:rsid w:val="00520DF7"/>
    <w:rsid w:val="00532DBC"/>
    <w:rsid w:val="00544EDE"/>
    <w:rsid w:val="005666B3"/>
    <w:rsid w:val="005705B8"/>
    <w:rsid w:val="00585294"/>
    <w:rsid w:val="005A499A"/>
    <w:rsid w:val="005B7228"/>
    <w:rsid w:val="005C52A1"/>
    <w:rsid w:val="005D37E0"/>
    <w:rsid w:val="005E247A"/>
    <w:rsid w:val="005E2B7B"/>
    <w:rsid w:val="005E45B3"/>
    <w:rsid w:val="005E543F"/>
    <w:rsid w:val="005F160D"/>
    <w:rsid w:val="005F56A5"/>
    <w:rsid w:val="00601594"/>
    <w:rsid w:val="006152FF"/>
    <w:rsid w:val="0062349E"/>
    <w:rsid w:val="00634A7B"/>
    <w:rsid w:val="00637219"/>
    <w:rsid w:val="006621A9"/>
    <w:rsid w:val="00671B0C"/>
    <w:rsid w:val="0068035F"/>
    <w:rsid w:val="00692A72"/>
    <w:rsid w:val="00697C77"/>
    <w:rsid w:val="006A2479"/>
    <w:rsid w:val="006D3FA8"/>
    <w:rsid w:val="006E15A2"/>
    <w:rsid w:val="006E4CAA"/>
    <w:rsid w:val="00722153"/>
    <w:rsid w:val="00723FDE"/>
    <w:rsid w:val="0078766F"/>
    <w:rsid w:val="007A79B4"/>
    <w:rsid w:val="007B762E"/>
    <w:rsid w:val="007D22D5"/>
    <w:rsid w:val="007E47EA"/>
    <w:rsid w:val="007F225F"/>
    <w:rsid w:val="0080186B"/>
    <w:rsid w:val="00801C38"/>
    <w:rsid w:val="0082102C"/>
    <w:rsid w:val="00827E54"/>
    <w:rsid w:val="008369D3"/>
    <w:rsid w:val="00873F9B"/>
    <w:rsid w:val="00891388"/>
    <w:rsid w:val="00892F68"/>
    <w:rsid w:val="00893594"/>
    <w:rsid w:val="00897DFD"/>
    <w:rsid w:val="008A6F77"/>
    <w:rsid w:val="008B4FB5"/>
    <w:rsid w:val="008D504F"/>
    <w:rsid w:val="008D5864"/>
    <w:rsid w:val="008E385F"/>
    <w:rsid w:val="008E4F52"/>
    <w:rsid w:val="009006DF"/>
    <w:rsid w:val="00904297"/>
    <w:rsid w:val="00905858"/>
    <w:rsid w:val="00931210"/>
    <w:rsid w:val="009357B8"/>
    <w:rsid w:val="00962E98"/>
    <w:rsid w:val="009666A5"/>
    <w:rsid w:val="00967BCC"/>
    <w:rsid w:val="00972619"/>
    <w:rsid w:val="00977AE0"/>
    <w:rsid w:val="00982ACC"/>
    <w:rsid w:val="00996C01"/>
    <w:rsid w:val="009A259A"/>
    <w:rsid w:val="009D29A1"/>
    <w:rsid w:val="009D6CA0"/>
    <w:rsid w:val="009F021A"/>
    <w:rsid w:val="009F0A63"/>
    <w:rsid w:val="009F2DC3"/>
    <w:rsid w:val="009F61BB"/>
    <w:rsid w:val="00A04CBA"/>
    <w:rsid w:val="00A253F5"/>
    <w:rsid w:val="00A35DC8"/>
    <w:rsid w:val="00A41BB5"/>
    <w:rsid w:val="00A44647"/>
    <w:rsid w:val="00A67E02"/>
    <w:rsid w:val="00A80900"/>
    <w:rsid w:val="00A833E7"/>
    <w:rsid w:val="00A90F8A"/>
    <w:rsid w:val="00AC23F7"/>
    <w:rsid w:val="00AC3E57"/>
    <w:rsid w:val="00AC6E28"/>
    <w:rsid w:val="00AD39CA"/>
    <w:rsid w:val="00AD5668"/>
    <w:rsid w:val="00AE6A43"/>
    <w:rsid w:val="00AE75C5"/>
    <w:rsid w:val="00B17D94"/>
    <w:rsid w:val="00B31FAF"/>
    <w:rsid w:val="00B601F1"/>
    <w:rsid w:val="00B8212D"/>
    <w:rsid w:val="00B85D65"/>
    <w:rsid w:val="00BA0835"/>
    <w:rsid w:val="00BA5F9B"/>
    <w:rsid w:val="00BB111F"/>
    <w:rsid w:val="00BB436C"/>
    <w:rsid w:val="00BC133A"/>
    <w:rsid w:val="00BC1655"/>
    <w:rsid w:val="00BC1B12"/>
    <w:rsid w:val="00BD38BE"/>
    <w:rsid w:val="00BD7D12"/>
    <w:rsid w:val="00BE653B"/>
    <w:rsid w:val="00BE66AA"/>
    <w:rsid w:val="00BF3BDC"/>
    <w:rsid w:val="00C03545"/>
    <w:rsid w:val="00C123CF"/>
    <w:rsid w:val="00C60F4D"/>
    <w:rsid w:val="00C63F63"/>
    <w:rsid w:val="00C65C87"/>
    <w:rsid w:val="00C73592"/>
    <w:rsid w:val="00C76669"/>
    <w:rsid w:val="00CA039D"/>
    <w:rsid w:val="00CA0414"/>
    <w:rsid w:val="00CA0F87"/>
    <w:rsid w:val="00CA3EC9"/>
    <w:rsid w:val="00CB41E0"/>
    <w:rsid w:val="00CC5917"/>
    <w:rsid w:val="00CD1913"/>
    <w:rsid w:val="00CD38D4"/>
    <w:rsid w:val="00CD3F75"/>
    <w:rsid w:val="00CE1235"/>
    <w:rsid w:val="00CF364B"/>
    <w:rsid w:val="00CF50A6"/>
    <w:rsid w:val="00D1011C"/>
    <w:rsid w:val="00D26CEE"/>
    <w:rsid w:val="00D31ED6"/>
    <w:rsid w:val="00D5336D"/>
    <w:rsid w:val="00D62EB1"/>
    <w:rsid w:val="00D671D9"/>
    <w:rsid w:val="00D702FC"/>
    <w:rsid w:val="00D7664A"/>
    <w:rsid w:val="00D831FF"/>
    <w:rsid w:val="00D91139"/>
    <w:rsid w:val="00DA7C5A"/>
    <w:rsid w:val="00DF7315"/>
    <w:rsid w:val="00E16D85"/>
    <w:rsid w:val="00E22547"/>
    <w:rsid w:val="00E3077B"/>
    <w:rsid w:val="00E56CF0"/>
    <w:rsid w:val="00E72B79"/>
    <w:rsid w:val="00E81B0F"/>
    <w:rsid w:val="00E835ED"/>
    <w:rsid w:val="00E879AC"/>
    <w:rsid w:val="00E9412C"/>
    <w:rsid w:val="00E97C38"/>
    <w:rsid w:val="00EA1651"/>
    <w:rsid w:val="00EB072B"/>
    <w:rsid w:val="00EB3372"/>
    <w:rsid w:val="00EC63D1"/>
    <w:rsid w:val="00ED0915"/>
    <w:rsid w:val="00ED5B3C"/>
    <w:rsid w:val="00EE0414"/>
    <w:rsid w:val="00EF147F"/>
    <w:rsid w:val="00F0393E"/>
    <w:rsid w:val="00F04EE7"/>
    <w:rsid w:val="00F13A38"/>
    <w:rsid w:val="00F36FEC"/>
    <w:rsid w:val="00F456F6"/>
    <w:rsid w:val="00F74D48"/>
    <w:rsid w:val="00F95A7D"/>
    <w:rsid w:val="00FA62B6"/>
    <w:rsid w:val="00FA6758"/>
    <w:rsid w:val="00FA6920"/>
    <w:rsid w:val="00FA79FB"/>
    <w:rsid w:val="00FB2A21"/>
    <w:rsid w:val="00FC307D"/>
    <w:rsid w:val="00FF178F"/>
    <w:rsid w:val="00FF7F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6B3A8A-465F-41BC-89C7-A91F943C1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26FD"/>
    <w:pPr>
      <w:ind w:left="720"/>
      <w:contextualSpacing/>
    </w:pPr>
  </w:style>
  <w:style w:type="paragraph" w:customStyle="1" w:styleId="ConsPlusTitle">
    <w:name w:val="ConsPlusTitle"/>
    <w:rsid w:val="00AC23F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4">
    <w:name w:val="Balloon Text"/>
    <w:basedOn w:val="a"/>
    <w:link w:val="a5"/>
    <w:uiPriority w:val="99"/>
    <w:semiHidden/>
    <w:unhideWhenUsed/>
    <w:rsid w:val="00E97C3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97C38"/>
    <w:rPr>
      <w:rFonts w:ascii="Segoe UI" w:hAnsi="Segoe UI" w:cs="Segoe UI"/>
      <w:sz w:val="18"/>
      <w:szCs w:val="18"/>
    </w:rPr>
  </w:style>
  <w:style w:type="paragraph" w:customStyle="1" w:styleId="CharCharCharChar">
    <w:name w:val="Знак Знак Char Char Знак Знак Char Char Знак Знак Знак Знак Знак Знак Знак Знак Знак Знак Знак Знак Знак Знак Знак"/>
    <w:basedOn w:val="a"/>
    <w:semiHidden/>
    <w:rsid w:val="000C28D8"/>
    <w:pPr>
      <w:spacing w:line="240" w:lineRule="exact"/>
    </w:pPr>
    <w:rPr>
      <w:rFonts w:ascii="Verdana" w:eastAsia="Times New Roman" w:hAnsi="Verdan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085650">
      <w:bodyDiv w:val="1"/>
      <w:marLeft w:val="0"/>
      <w:marRight w:val="0"/>
      <w:marTop w:val="0"/>
      <w:marBottom w:val="0"/>
      <w:divBdr>
        <w:top w:val="none" w:sz="0" w:space="0" w:color="auto"/>
        <w:left w:val="none" w:sz="0" w:space="0" w:color="auto"/>
        <w:bottom w:val="none" w:sz="0" w:space="0" w:color="auto"/>
        <w:right w:val="none" w:sz="0" w:space="0" w:color="auto"/>
      </w:divBdr>
    </w:div>
    <w:div w:id="824588590">
      <w:bodyDiv w:val="1"/>
      <w:marLeft w:val="0"/>
      <w:marRight w:val="0"/>
      <w:marTop w:val="0"/>
      <w:marBottom w:val="0"/>
      <w:divBdr>
        <w:top w:val="none" w:sz="0" w:space="0" w:color="auto"/>
        <w:left w:val="none" w:sz="0" w:space="0" w:color="auto"/>
        <w:bottom w:val="none" w:sz="0" w:space="0" w:color="auto"/>
        <w:right w:val="none" w:sz="0" w:space="0" w:color="auto"/>
      </w:divBdr>
    </w:div>
    <w:div w:id="927469635">
      <w:bodyDiv w:val="1"/>
      <w:marLeft w:val="0"/>
      <w:marRight w:val="0"/>
      <w:marTop w:val="0"/>
      <w:marBottom w:val="0"/>
      <w:divBdr>
        <w:top w:val="none" w:sz="0" w:space="0" w:color="auto"/>
        <w:left w:val="none" w:sz="0" w:space="0" w:color="auto"/>
        <w:bottom w:val="none" w:sz="0" w:space="0" w:color="auto"/>
        <w:right w:val="none" w:sz="0" w:space="0" w:color="auto"/>
      </w:divBdr>
    </w:div>
    <w:div w:id="1495536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B370339DAACA78AD6CA1639032EE824D9C91F4191431303C9F05FF57A9F3C093E599BC6709ADE13ADAA117F0D2NFI3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5BD6D0-2DDF-49AF-88FA-11D15DC51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885</TotalTime>
  <Pages>1</Pages>
  <Words>774</Words>
  <Characters>4413</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Кустов Виктор Александрович</dc:creator>
  <cp:keywords/>
  <dc:description/>
  <cp:lastModifiedBy>Богачев Иван Викторович</cp:lastModifiedBy>
  <cp:revision>173</cp:revision>
  <cp:lastPrinted>2019-07-30T13:34:00Z</cp:lastPrinted>
  <dcterms:created xsi:type="dcterms:W3CDTF">2018-09-13T08:18:00Z</dcterms:created>
  <dcterms:modified xsi:type="dcterms:W3CDTF">2019-08-02T11:27:00Z</dcterms:modified>
</cp:coreProperties>
</file>